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26" w:rsidRDefault="00446026" w:rsidP="00446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</w:t>
      </w:r>
    </w:p>
    <w:p w:rsidR="00446026" w:rsidRDefault="00446026" w:rsidP="00446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446026" w:rsidRDefault="00446026" w:rsidP="00446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«НОВООСКОЛЬСКИЙ КОЛЛЕДЖ»</w:t>
      </w:r>
    </w:p>
    <w:p w:rsidR="00446026" w:rsidRDefault="00446026" w:rsidP="00446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026" w:rsidRPr="006D37B3" w:rsidRDefault="00446026" w:rsidP="00446026">
      <w:pPr>
        <w:pStyle w:val="Default"/>
        <w:spacing w:line="360" w:lineRule="auto"/>
        <w:jc w:val="center"/>
      </w:pPr>
      <w:r w:rsidRPr="006D37B3">
        <w:rPr>
          <w:b/>
          <w:bCs/>
        </w:rPr>
        <w:t>АННОТАЦИИ</w:t>
      </w:r>
    </w:p>
    <w:p w:rsidR="00446026" w:rsidRPr="006D37B3" w:rsidRDefault="00446026" w:rsidP="00446026">
      <w:pPr>
        <w:pStyle w:val="Default"/>
        <w:spacing w:line="360" w:lineRule="auto"/>
        <w:jc w:val="center"/>
      </w:pPr>
      <w:r w:rsidRPr="006D37B3">
        <w:rPr>
          <w:b/>
          <w:bCs/>
        </w:rPr>
        <w:t>К РАБОЧИМ ПРОГРАММАМ УЧЕБНЫХ</w:t>
      </w:r>
      <w:r>
        <w:rPr>
          <w:b/>
          <w:bCs/>
        </w:rPr>
        <w:t xml:space="preserve"> ПРЕДМЕТОВ, </w:t>
      </w:r>
      <w:r w:rsidRPr="006D37B3">
        <w:rPr>
          <w:b/>
          <w:bCs/>
        </w:rPr>
        <w:t xml:space="preserve"> ДИСЦИПЛИН И ПРОФЕССИОНАЛЬНЫХ МОДУЛЕЙ В СОСТАВЕ </w:t>
      </w:r>
      <w:r>
        <w:rPr>
          <w:b/>
          <w:bCs/>
        </w:rPr>
        <w:t>ОПОП</w:t>
      </w:r>
    </w:p>
    <w:p w:rsidR="00446026" w:rsidRDefault="00446026" w:rsidP="00446026">
      <w:pPr>
        <w:pStyle w:val="Default"/>
        <w:spacing w:line="360" w:lineRule="auto"/>
        <w:jc w:val="center"/>
      </w:pPr>
    </w:p>
    <w:p w:rsidR="00446026" w:rsidRPr="006D37B3" w:rsidRDefault="00446026" w:rsidP="00446026">
      <w:pPr>
        <w:pStyle w:val="Default"/>
        <w:spacing w:line="360" w:lineRule="auto"/>
        <w:jc w:val="center"/>
      </w:pPr>
      <w:r w:rsidRPr="006D37B3">
        <w:t>по специальности среднего профессионального образования</w:t>
      </w:r>
    </w:p>
    <w:p w:rsidR="003D1039" w:rsidRDefault="000A54C5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19.02.11 Технология производства продуктов питания из растительного сырья</w:t>
      </w:r>
    </w:p>
    <w:p w:rsidR="003D1039" w:rsidRDefault="003D1039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26" w:rsidRDefault="00446026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26" w:rsidRDefault="00446026" w:rsidP="004460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202</w:t>
      </w:r>
      <w:r w:rsidR="000A54C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6026" w:rsidRDefault="00446026" w:rsidP="004460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2025 года </w:t>
      </w:r>
    </w:p>
    <w:p w:rsidR="00446026" w:rsidRDefault="00446026" w:rsidP="00446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26" w:rsidRDefault="00446026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26" w:rsidRDefault="00446026" w:rsidP="0044602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026" w:rsidRDefault="00446026" w:rsidP="00446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0A54C5">
        <w:rPr>
          <w:rFonts w:ascii="Times New Roman" w:hAnsi="Times New Roman"/>
          <w:b/>
          <w:sz w:val="28"/>
          <w:szCs w:val="28"/>
        </w:rPr>
        <w:t>2</w:t>
      </w:r>
    </w:p>
    <w:p w:rsidR="00BD7990" w:rsidRPr="006D37B3" w:rsidRDefault="00BD7990" w:rsidP="00BD7990">
      <w:pPr>
        <w:pStyle w:val="Default"/>
        <w:jc w:val="center"/>
        <w:rPr>
          <w:b/>
          <w:bCs/>
        </w:rPr>
      </w:pPr>
    </w:p>
    <w:p w:rsidR="00BD7990" w:rsidRPr="006D37B3" w:rsidRDefault="00BD7990" w:rsidP="00BD7990">
      <w:pPr>
        <w:pStyle w:val="Default"/>
      </w:pPr>
    </w:p>
    <w:p w:rsidR="00D93F58" w:rsidRPr="006D37B3" w:rsidRDefault="00E2051F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О</w:t>
      </w:r>
      <w:r w:rsidR="009C13E4">
        <w:rPr>
          <w:b/>
          <w:sz w:val="24"/>
          <w:szCs w:val="24"/>
        </w:rPr>
        <w:t>УП</w:t>
      </w:r>
      <w:r w:rsidR="002C69E8" w:rsidRPr="006D37B3">
        <w:rPr>
          <w:b/>
          <w:sz w:val="24"/>
          <w:szCs w:val="24"/>
        </w:rPr>
        <w:t>.01</w:t>
      </w:r>
      <w:r w:rsidR="00E57B25" w:rsidRPr="006D37B3">
        <w:rPr>
          <w:b/>
          <w:sz w:val="24"/>
          <w:szCs w:val="24"/>
        </w:rPr>
        <w:t xml:space="preserve"> Русский язык</w:t>
      </w:r>
    </w:p>
    <w:p w:rsidR="00DE5A3C" w:rsidRPr="006D37B3" w:rsidRDefault="00D93F58" w:rsidP="00C73A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</w:t>
      </w:r>
      <w:r w:rsidR="009C13E4">
        <w:rPr>
          <w:b/>
          <w:sz w:val="24"/>
          <w:szCs w:val="24"/>
        </w:rPr>
        <w:t>предмета</w:t>
      </w:r>
      <w:r w:rsidRPr="006D37B3">
        <w:rPr>
          <w:b/>
          <w:sz w:val="24"/>
          <w:szCs w:val="24"/>
        </w:rPr>
        <w:t xml:space="preserve">: </w:t>
      </w:r>
    </w:p>
    <w:p w:rsidR="00DE5A3C" w:rsidRPr="006D37B3" w:rsidRDefault="00DE5A3C" w:rsidP="00C73A43">
      <w:pPr>
        <w:pStyle w:val="a4"/>
        <w:spacing w:after="0"/>
        <w:jc w:val="both"/>
      </w:pPr>
      <w:r w:rsidRPr="006D37B3">
        <w:t>В результате освоения учебно</w:t>
      </w:r>
      <w:r w:rsidR="009C13E4">
        <w:t>го предмета</w:t>
      </w:r>
      <w:r w:rsidR="00E57B25" w:rsidRPr="006D37B3">
        <w:t xml:space="preserve"> «Русский язык</w:t>
      </w:r>
      <w:r w:rsidRPr="006D37B3">
        <w:t>» обучающийся должен:</w:t>
      </w:r>
    </w:p>
    <w:p w:rsidR="00DE5A3C" w:rsidRPr="006D37B3" w:rsidRDefault="00B011A6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DE5A3C" w:rsidRPr="006D37B3" w:rsidRDefault="009C13E4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A3C" w:rsidRPr="006D37B3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основные единицы и уровни языка, их признаки и взаимосвязь;</w:t>
      </w:r>
    </w:p>
    <w:p w:rsidR="00DE5A3C" w:rsidRPr="006D37B3" w:rsidRDefault="00DE5A3C" w:rsidP="00C73A43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E5A3C" w:rsidRPr="006D37B3" w:rsidRDefault="00DE5A3C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5A3C" w:rsidRPr="006D37B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</w:t>
      </w:r>
      <w:r w:rsidR="00B011A6" w:rsidRPr="006D37B3">
        <w:rPr>
          <w:rFonts w:ascii="Times New Roman" w:hAnsi="Times New Roman" w:cs="Times New Roman"/>
          <w:sz w:val="24"/>
          <w:szCs w:val="24"/>
        </w:rPr>
        <w:t>ки устного и письменного текста.</w:t>
      </w:r>
    </w:p>
    <w:p w:rsidR="000005A7" w:rsidRPr="006D37B3" w:rsidRDefault="000005A7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2</w:t>
      </w:r>
      <w:r w:rsidR="0080311F" w:rsidRPr="006D37B3">
        <w:rPr>
          <w:rFonts w:ascii="Times New Roman" w:hAnsi="Times New Roman" w:cs="Times New Roman"/>
          <w:b/>
          <w:sz w:val="24"/>
          <w:szCs w:val="24"/>
        </w:rPr>
        <w:t>.</w:t>
      </w:r>
      <w:r w:rsidR="0041522C" w:rsidRPr="006D3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11F" w:rsidRPr="006D37B3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C13E4" w:rsidRPr="009C13E4">
        <w:rPr>
          <w:rFonts w:ascii="Times New Roman" w:hAnsi="Times New Roman" w:cs="Times New Roman"/>
          <w:b/>
        </w:rPr>
        <w:t>учебного предмета</w:t>
      </w:r>
      <w:r w:rsidR="0080311F" w:rsidRPr="009C13E4">
        <w:rPr>
          <w:rFonts w:ascii="Times New Roman" w:hAnsi="Times New Roman" w:cs="Times New Roman"/>
          <w:b/>
          <w:sz w:val="24"/>
          <w:szCs w:val="24"/>
        </w:rPr>
        <w:t>:</w:t>
      </w:r>
    </w:p>
    <w:p w:rsidR="00EE5BEC" w:rsidRPr="006D37B3" w:rsidRDefault="00EE5BE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D93F58" w:rsidRPr="006D37B3" w:rsidRDefault="00D93F5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46555" w:rsidRPr="006D37B3" w:rsidRDefault="003E23E6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дисциплине: входной контроль</w:t>
      </w:r>
      <w:r w:rsidR="00594D10" w:rsidRPr="006D37B3">
        <w:rPr>
          <w:rFonts w:ascii="Times New Roman" w:hAnsi="Times New Roman" w:cs="Times New Roman"/>
          <w:sz w:val="24"/>
          <w:szCs w:val="24"/>
        </w:rPr>
        <w:t xml:space="preserve">, рубежный контроль, </w:t>
      </w:r>
      <w:r w:rsidRPr="006D37B3">
        <w:rPr>
          <w:rFonts w:ascii="Times New Roman" w:hAnsi="Times New Roman" w:cs="Times New Roman"/>
          <w:sz w:val="24"/>
          <w:szCs w:val="24"/>
        </w:rPr>
        <w:t xml:space="preserve">текущий контроль (работа на занятиях, самостоятельная работа),  форма </w:t>
      </w:r>
      <w:r w:rsidR="00E2051F" w:rsidRPr="006D37B3">
        <w:rPr>
          <w:rFonts w:ascii="Times New Roman" w:hAnsi="Times New Roman" w:cs="Times New Roman"/>
          <w:sz w:val="24"/>
          <w:szCs w:val="24"/>
        </w:rPr>
        <w:t>промежуточной  аттестации – письменный экзамен</w:t>
      </w:r>
      <w:r w:rsidR="000005A7" w:rsidRPr="006D3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E60" w:rsidRPr="006D37B3" w:rsidRDefault="00D61E6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</w:p>
    <w:p w:rsidR="00A330CC" w:rsidRPr="006D37B3" w:rsidRDefault="009C13E4" w:rsidP="006D37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</w:t>
      </w:r>
      <w:r w:rsidR="00A330CC" w:rsidRPr="006D37B3">
        <w:rPr>
          <w:b/>
          <w:sz w:val="24"/>
          <w:szCs w:val="24"/>
        </w:rPr>
        <w:t>.02. Литература</w:t>
      </w:r>
    </w:p>
    <w:p w:rsidR="00A330CC" w:rsidRPr="006D37B3" w:rsidRDefault="006D37B3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11"/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shd w:val="clear" w:color="auto" w:fill="auto"/>
        </w:rPr>
      </w:pPr>
      <w:r w:rsidRPr="009C13E4">
        <w:rPr>
          <w:rFonts w:ascii="Times New Roman" w:hAnsi="Times New Roman" w:cs="Times New Roman"/>
          <w:b/>
          <w:sz w:val="24"/>
          <w:szCs w:val="24"/>
        </w:rPr>
        <w:t>1.</w:t>
      </w:r>
      <w:r w:rsidR="00A330CC" w:rsidRPr="009C13E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9C13E4" w:rsidRPr="009C13E4">
        <w:rPr>
          <w:rFonts w:ascii="Times New Roman" w:hAnsi="Times New Roman" w:cs="Times New Roman"/>
          <w:b/>
        </w:rPr>
        <w:t xml:space="preserve">учебного предмета </w:t>
      </w:r>
      <w:r w:rsidR="00A330CC" w:rsidRPr="009C13E4">
        <w:rPr>
          <w:rFonts w:ascii="Times New Roman" w:hAnsi="Times New Roman" w:cs="Times New Roman"/>
          <w:b/>
          <w:sz w:val="24"/>
          <w:szCs w:val="24"/>
        </w:rPr>
        <w:t>:</w:t>
      </w:r>
    </w:p>
    <w:p w:rsidR="00A330CC" w:rsidRPr="006D37B3" w:rsidRDefault="00A330CC" w:rsidP="009C13E4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31"/>
          <w:i w:val="0"/>
          <w:iCs w:val="0"/>
          <w:color w:val="auto"/>
          <w:spacing w:val="6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Освоение содержания </w:t>
      </w:r>
      <w:r w:rsidR="009C13E4" w:rsidRPr="006D37B3">
        <w:t>учебно</w:t>
      </w:r>
      <w:r w:rsidR="009C13E4">
        <w:t>го предмета</w:t>
      </w:r>
      <w:r w:rsidR="009C13E4" w:rsidRPr="006D37B3">
        <w:t xml:space="preserve"> 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«Литература» обеспечивает достижение студентами следующих </w:t>
      </w:r>
      <w:r w:rsidRPr="006D37B3">
        <w:rPr>
          <w:rStyle w:val="32"/>
          <w:rFonts w:cs="Times New Roman"/>
          <w:spacing w:val="0"/>
          <w:sz w:val="24"/>
          <w:szCs w:val="24"/>
        </w:rPr>
        <w:t>результатов:</w:t>
      </w:r>
    </w:p>
    <w:p w:rsidR="00A330CC" w:rsidRPr="006D37B3" w:rsidRDefault="00A330CC" w:rsidP="009C13E4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31"/>
          <w:rFonts w:eastAsia="Courier New"/>
          <w:sz w:val="24"/>
          <w:szCs w:val="24"/>
        </w:rPr>
        <w:t>личностных:</w:t>
      </w:r>
    </w:p>
    <w:p w:rsidR="00A330CC" w:rsidRPr="006D37B3" w:rsidRDefault="00A330CC" w:rsidP="009C13E4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30CC" w:rsidRPr="006D37B3" w:rsidRDefault="00A330CC" w:rsidP="009C13E4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330CC" w:rsidRPr="006D37B3" w:rsidRDefault="00A330CC" w:rsidP="00C73A43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эстетическое отношение к миру;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A330CC" w:rsidRPr="006D37B3" w:rsidRDefault="00A330CC" w:rsidP="00C73A43">
      <w:pPr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31"/>
          <w:rFonts w:eastAsia="Courier New"/>
          <w:sz w:val="24"/>
          <w:szCs w:val="24"/>
        </w:rPr>
        <w:t>метапредметных: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умение понимать проблему, выдвигать гипотезу, структурировать материал, подбирать 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мулировать выводы;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30CC" w:rsidRPr="006D37B3" w:rsidRDefault="00A330CC" w:rsidP="00C73A43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31"/>
          <w:rFonts w:eastAsia="Courier New"/>
          <w:sz w:val="24"/>
          <w:szCs w:val="24"/>
        </w:rPr>
        <w:t>предметных</w:t>
      </w:r>
      <w:r w:rsidRPr="006D37B3">
        <w:rPr>
          <w:rStyle w:val="32"/>
          <w:rFonts w:eastAsia="Courier New" w:cs="Times New Roman"/>
          <w:spacing w:val="6"/>
          <w:sz w:val="24"/>
          <w:szCs w:val="24"/>
        </w:rPr>
        <w:t>: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ведений;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представлять тексты в виде тезисов, конспектов, аннота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ного произведения;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A330CC" w:rsidRPr="006D37B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A330CC" w:rsidRPr="006D37B3" w:rsidRDefault="00A330CC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2.Структура </w:t>
      </w:r>
      <w:r w:rsidR="005A4B99" w:rsidRPr="004E1C13">
        <w:rPr>
          <w:rFonts w:ascii="Times New Roman" w:hAnsi="Times New Roman" w:cs="Times New Roman"/>
          <w:b/>
          <w:sz w:val="24"/>
        </w:rPr>
        <w:t>учебного предмета</w:t>
      </w:r>
      <w:r w:rsidRPr="004E1C13">
        <w:rPr>
          <w:rFonts w:ascii="Times New Roman" w:hAnsi="Times New Roman" w:cs="Times New Roman"/>
          <w:b/>
          <w:sz w:val="28"/>
          <w:szCs w:val="24"/>
        </w:rPr>
        <w:t>:</w:t>
      </w:r>
    </w:p>
    <w:p w:rsidR="00A330CC" w:rsidRPr="006D37B3" w:rsidRDefault="00A330C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A330CC" w:rsidRPr="006D37B3" w:rsidRDefault="00A330C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A330CC" w:rsidRPr="006D37B3" w:rsidRDefault="00A330CC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6D37B3" w:rsidRDefault="006D37B3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6D37B3" w:rsidRPr="006D37B3" w:rsidRDefault="009C13E4" w:rsidP="006D37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</w:t>
      </w:r>
      <w:r w:rsidR="00A330CC" w:rsidRPr="006D37B3">
        <w:rPr>
          <w:b/>
          <w:sz w:val="24"/>
          <w:szCs w:val="24"/>
        </w:rPr>
        <w:t>. 03</w:t>
      </w:r>
      <w:bookmarkStart w:id="0" w:name="_GoBack"/>
      <w:bookmarkEnd w:id="0"/>
      <w:r>
        <w:rPr>
          <w:b/>
          <w:sz w:val="24"/>
          <w:szCs w:val="24"/>
        </w:rPr>
        <w:t xml:space="preserve"> Иностранный язык</w:t>
      </w:r>
    </w:p>
    <w:p w:rsidR="00A330CC" w:rsidRPr="004E1C1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4E1C13">
        <w:rPr>
          <w:i/>
          <w:sz w:val="24"/>
          <w:szCs w:val="24"/>
        </w:rPr>
        <w:t xml:space="preserve">1. Цели и задачи </w:t>
      </w:r>
      <w:r w:rsidR="005A4B99" w:rsidRPr="004E1C13">
        <w:rPr>
          <w:i/>
          <w:sz w:val="24"/>
          <w:szCs w:val="24"/>
        </w:rPr>
        <w:t>учебного предмета</w:t>
      </w:r>
      <w:r w:rsidRPr="004E1C13">
        <w:rPr>
          <w:i/>
          <w:sz w:val="24"/>
          <w:szCs w:val="24"/>
        </w:rPr>
        <w:t xml:space="preserve">: </w:t>
      </w:r>
    </w:p>
    <w:p w:rsidR="00A330CC" w:rsidRPr="004E1C1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4E1C1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A330CC" w:rsidRPr="004E1C1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4E1C1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330CC" w:rsidRPr="004E1C1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4E1C1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330CC" w:rsidRPr="006D37B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A330CC" w:rsidRPr="006D37B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A330CC" w:rsidRPr="006D37B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2. Структура </w:t>
      </w:r>
      <w:r w:rsidR="005A4B99" w:rsidRPr="005A4B99">
        <w:rPr>
          <w:i/>
          <w:sz w:val="22"/>
        </w:rPr>
        <w:t>учебного предмета</w:t>
      </w:r>
      <w:r w:rsidRPr="005A4B99">
        <w:rPr>
          <w:i/>
          <w:sz w:val="28"/>
          <w:szCs w:val="24"/>
        </w:rPr>
        <w:t>.</w:t>
      </w:r>
    </w:p>
    <w:p w:rsidR="00A330CC" w:rsidRPr="006D37B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4"/>
          <w:szCs w:val="24"/>
          <w:shd w:val="clear" w:color="auto" w:fill="FFFFFF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lastRenderedPageBreak/>
        <w:t>Я и моё окружение.</w:t>
      </w:r>
      <w:r w:rsidRPr="006D37B3">
        <w:rPr>
          <w:rFonts w:ascii="Times New Roman" w:hAnsi="Times New Roman" w:cs="Times New Roman"/>
          <w:sz w:val="24"/>
          <w:szCs w:val="24"/>
        </w:rPr>
        <w:t xml:space="preserve"> День за днём. </w:t>
      </w:r>
      <w:r w:rsidRPr="006D37B3">
        <w:rPr>
          <w:rStyle w:val="75pt0pt"/>
          <w:rFonts w:ascii="Times New Roman" w:hAnsi="Times New Roman" w:cs="Times New Roman"/>
          <w:b w:val="0"/>
          <w:sz w:val="24"/>
          <w:szCs w:val="24"/>
        </w:rPr>
        <w:t>Город. Магазины.</w:t>
      </w:r>
      <w:r w:rsidR="00C73A43" w:rsidRPr="006D37B3">
        <w:rPr>
          <w:rStyle w:val="7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37B3">
        <w:rPr>
          <w:rStyle w:val="75pt0pt"/>
          <w:rFonts w:ascii="Times New Roman" w:hAnsi="Times New Roman" w:cs="Times New Roman"/>
          <w:b w:val="0"/>
          <w:sz w:val="24"/>
          <w:szCs w:val="24"/>
        </w:rPr>
        <w:t>Покупки.</w:t>
      </w:r>
      <w:r w:rsidRPr="006D37B3">
        <w:rPr>
          <w:rFonts w:ascii="Times New Roman" w:hAnsi="Times New Roman" w:cs="Times New Roman"/>
          <w:bCs/>
          <w:sz w:val="24"/>
          <w:szCs w:val="24"/>
        </w:rPr>
        <w:t xml:space="preserve"> Россия в современном мире. Страны, говорящие на изучаемом языке.</w:t>
      </w:r>
      <w:r w:rsidR="00C73A43" w:rsidRPr="006D3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7B3">
        <w:rPr>
          <w:rFonts w:ascii="Times New Roman" w:hAnsi="Times New Roman" w:cs="Times New Roman"/>
          <w:sz w:val="24"/>
          <w:szCs w:val="24"/>
        </w:rPr>
        <w:t>Профессия.</w:t>
      </w:r>
    </w:p>
    <w:p w:rsidR="00A330CC" w:rsidRPr="006D37B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A330CC" w:rsidRPr="006D37B3" w:rsidRDefault="00A330C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A330CC" w:rsidRPr="006D37B3" w:rsidRDefault="00A330CC" w:rsidP="00C73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ОУП.04</w:t>
      </w:r>
      <w:r w:rsidRPr="006D37B3">
        <w:rPr>
          <w:b/>
          <w:sz w:val="24"/>
          <w:szCs w:val="24"/>
        </w:rPr>
        <w:t>. История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1. Цели и задачи </w:t>
      </w:r>
      <w:r w:rsidR="005A4B99" w:rsidRPr="005A4B99">
        <w:rPr>
          <w:i/>
          <w:sz w:val="22"/>
        </w:rPr>
        <w:t>учебного предмета</w:t>
      </w:r>
      <w:r w:rsidRPr="006D37B3">
        <w:rPr>
          <w:i/>
          <w:sz w:val="24"/>
          <w:szCs w:val="24"/>
        </w:rPr>
        <w:t xml:space="preserve">: 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</w:t>
      </w:r>
      <w:r w:rsidR="005A4B99" w:rsidRPr="005A4B99">
        <w:rPr>
          <w:sz w:val="22"/>
        </w:rPr>
        <w:t>учебного предмета</w:t>
      </w:r>
      <w:r w:rsidRPr="005A4B99">
        <w:rPr>
          <w:sz w:val="28"/>
          <w:szCs w:val="24"/>
        </w:rPr>
        <w:t xml:space="preserve"> </w:t>
      </w:r>
      <w:r w:rsidRPr="006D37B3">
        <w:rPr>
          <w:sz w:val="24"/>
          <w:szCs w:val="24"/>
        </w:rPr>
        <w:t xml:space="preserve">обучающийся должен </w:t>
      </w:r>
      <w:r w:rsidRPr="006D37B3">
        <w:rPr>
          <w:b/>
          <w:sz w:val="24"/>
          <w:szCs w:val="24"/>
          <w:u w:val="single"/>
        </w:rPr>
        <w:t>уметь</w:t>
      </w:r>
      <w:r w:rsidRPr="006D37B3">
        <w:rPr>
          <w:b/>
          <w:sz w:val="24"/>
          <w:szCs w:val="24"/>
        </w:rPr>
        <w:t>:</w:t>
      </w:r>
    </w:p>
    <w:p w:rsidR="009C13E4" w:rsidRPr="006D37B3" w:rsidRDefault="009C13E4" w:rsidP="009C13E4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Fonts w:ascii="Times New Roman" w:hAnsi="Times New Roman" w:cs="Times New Roman"/>
          <w:spacing w:val="0"/>
          <w:sz w:val="24"/>
          <w:szCs w:val="24"/>
        </w:rPr>
        <w:t>понимать современную историческую  науку, ее специфику, методы исторического познания и роль в решении задач про</w:t>
      </w:r>
      <w:r w:rsidRPr="006D37B3">
        <w:rPr>
          <w:rFonts w:ascii="Times New Roman" w:hAnsi="Times New Roman" w:cs="Times New Roman"/>
          <w:spacing w:val="0"/>
          <w:sz w:val="24"/>
          <w:szCs w:val="24"/>
        </w:rPr>
        <w:softHyphen/>
        <w:t>грессивного развития России в глобальном мире;</w:t>
      </w:r>
    </w:p>
    <w:p w:rsidR="009C13E4" w:rsidRPr="006D37B3" w:rsidRDefault="009C13E4" w:rsidP="009C13E4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Fonts w:ascii="Times New Roman" w:hAnsi="Times New Roman" w:cs="Times New Roman"/>
          <w:spacing w:val="0"/>
          <w:sz w:val="24"/>
          <w:szCs w:val="24"/>
        </w:rPr>
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C13E4" w:rsidRPr="006D37B3" w:rsidRDefault="009C13E4" w:rsidP="009C13E4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Fonts w:ascii="Times New Roman" w:hAnsi="Times New Roman" w:cs="Times New Roman"/>
          <w:spacing w:val="0"/>
          <w:sz w:val="24"/>
          <w:szCs w:val="24"/>
        </w:rPr>
        <w:t>сформировать умения применять исторические знания в профессиональ</w:t>
      </w:r>
      <w:r w:rsidRPr="006D37B3">
        <w:rPr>
          <w:rFonts w:ascii="Times New Roman" w:hAnsi="Times New Roman" w:cs="Times New Roman"/>
          <w:spacing w:val="0"/>
          <w:sz w:val="24"/>
          <w:szCs w:val="24"/>
        </w:rPr>
        <w:softHyphen/>
        <w:t>ной и общественной деятельности, поликультурном общении;</w:t>
      </w:r>
    </w:p>
    <w:p w:rsidR="009C13E4" w:rsidRPr="006D37B3" w:rsidRDefault="009C13E4" w:rsidP="009C13E4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Fonts w:ascii="Times New Roman" w:hAnsi="Times New Roman" w:cs="Times New Roman"/>
          <w:spacing w:val="0"/>
          <w:sz w:val="24"/>
          <w:szCs w:val="24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9C13E4" w:rsidRPr="006D37B3" w:rsidRDefault="009C13E4" w:rsidP="009C13E4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</w:t>
      </w:r>
      <w:r w:rsidR="005A4B99" w:rsidRPr="005A4B99">
        <w:rPr>
          <w:sz w:val="22"/>
        </w:rPr>
        <w:t>учебного предмета</w:t>
      </w:r>
      <w:r w:rsidRPr="005A4B99">
        <w:rPr>
          <w:sz w:val="28"/>
          <w:szCs w:val="24"/>
        </w:rPr>
        <w:t xml:space="preserve"> </w:t>
      </w:r>
      <w:r w:rsidRPr="006D37B3">
        <w:rPr>
          <w:sz w:val="24"/>
          <w:szCs w:val="24"/>
        </w:rPr>
        <w:t xml:space="preserve">обучающийся должен </w:t>
      </w:r>
      <w:r w:rsidRPr="006D37B3">
        <w:rPr>
          <w:b/>
          <w:sz w:val="24"/>
          <w:szCs w:val="24"/>
          <w:u w:val="single"/>
        </w:rPr>
        <w:t>знать</w:t>
      </w:r>
      <w:r w:rsidRPr="006D37B3">
        <w:rPr>
          <w:b/>
          <w:sz w:val="24"/>
          <w:szCs w:val="24"/>
        </w:rPr>
        <w:t>:</w:t>
      </w:r>
    </w:p>
    <w:p w:rsidR="009C13E4" w:rsidRPr="006D37B3" w:rsidRDefault="00DC6FDE" w:rsidP="009C13E4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–</w:t>
      </w:r>
      <w:r w:rsidR="009C13E4" w:rsidRPr="006D37B3">
        <w:rPr>
          <w:sz w:val="24"/>
          <w:szCs w:val="24"/>
        </w:rPr>
        <w:t>предмет, метод и задачи исторической науки;</w:t>
      </w:r>
    </w:p>
    <w:p w:rsidR="009C13E4" w:rsidRPr="006D37B3" w:rsidRDefault="00DC6FDE" w:rsidP="009C13E4">
      <w:pPr>
        <w:pStyle w:val="2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9C13E4" w:rsidRPr="006D37B3">
        <w:rPr>
          <w:rFonts w:ascii="Times New Roman" w:hAnsi="Times New Roman" w:cs="Times New Roman"/>
          <w:sz w:val="24"/>
          <w:szCs w:val="24"/>
        </w:rPr>
        <w:t>историю своей страны, основные исторические события и даты, роль личности в истории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2. Структура </w:t>
      </w:r>
      <w:r w:rsidR="005A4B99" w:rsidRPr="005A4B99">
        <w:rPr>
          <w:i/>
          <w:sz w:val="22"/>
        </w:rPr>
        <w:t>учебного предмета</w:t>
      </w:r>
      <w:r w:rsidR="005A4B99" w:rsidRPr="005A4B99">
        <w:rPr>
          <w:sz w:val="22"/>
        </w:rPr>
        <w:t xml:space="preserve"> </w:t>
      </w:r>
      <w:r w:rsidRPr="006D37B3">
        <w:rPr>
          <w:i/>
          <w:sz w:val="24"/>
          <w:szCs w:val="24"/>
        </w:rPr>
        <w:t>ОУ</w:t>
      </w:r>
      <w:r>
        <w:rPr>
          <w:i/>
          <w:sz w:val="24"/>
          <w:szCs w:val="24"/>
        </w:rPr>
        <w:t>П</w:t>
      </w:r>
      <w:r w:rsidRPr="006D37B3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Pr="006D37B3">
        <w:rPr>
          <w:i/>
          <w:sz w:val="24"/>
          <w:szCs w:val="24"/>
        </w:rPr>
        <w:t>. История.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Древнейшая стадия истории человечества. Цивилизация Древнего мира. От Древней Руси к Российскому государству. Россия в 16-17веках: от великого княжества к царству. Страны Запада и Востока в 16-18веках. Россия в конце 17018веков: от царства к империи. Становление индустриальной цивилизации. Российская империя в 19 веке. От Новой истории к Новейшей. Межвоенный  период (1918-1939гг.). Современный мир. РФ на рубеже 20-21веков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9C13E4" w:rsidRPr="006D37B3" w:rsidRDefault="009C13E4" w:rsidP="009C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9C13E4" w:rsidRPr="006D37B3" w:rsidRDefault="009C13E4" w:rsidP="009C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ОУ</w:t>
      </w:r>
      <w:r>
        <w:rPr>
          <w:b/>
          <w:sz w:val="24"/>
          <w:szCs w:val="24"/>
        </w:rPr>
        <w:t>П</w:t>
      </w:r>
      <w:r w:rsidRPr="006D37B3">
        <w:rPr>
          <w:b/>
          <w:sz w:val="24"/>
          <w:szCs w:val="24"/>
        </w:rPr>
        <w:t>. 0</w:t>
      </w:r>
      <w:r>
        <w:rPr>
          <w:b/>
          <w:sz w:val="24"/>
          <w:szCs w:val="24"/>
        </w:rPr>
        <w:t>5</w:t>
      </w:r>
      <w:r w:rsidRPr="006D37B3">
        <w:rPr>
          <w:b/>
          <w:sz w:val="24"/>
          <w:szCs w:val="24"/>
        </w:rPr>
        <w:t>.  Физическая культура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«Физическая культура»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частью программы подготовки специалистов среднего звена и 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базовым дисциплинам общеобразовательной подготовки обучающихся.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 программы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дисциплины «Физическая культура» для специальностей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естественнонаучного профиля (базовый уровень).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учебной дисциплины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достижение студентами следующих результатов: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• личностных: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-готовность и способность обучающихся к саморазвитию и личностному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самоопределению;</w:t>
      </w:r>
    </w:p>
    <w:p w:rsidR="00D55ED1" w:rsidRPr="00D55ED1" w:rsidRDefault="00DC6FDE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сформированность устойчивой мотивации к здоровому образу жизни и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обучению, целенаправленному личностному совершенствованию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двигательной активности с валеологической и профессиональной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направленностью, неприятию вредных привычек: курения, употребления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алкоголя, наркотиков;</w:t>
      </w:r>
    </w:p>
    <w:p w:rsidR="00D55ED1" w:rsidRPr="00D55ED1" w:rsidRDefault="00DC6FDE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потребность к самостоятельному использованию физической культуры как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составляющей доминанты здоровья;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-приобретение личного опыта творческого использования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оздоровительных средств и методов двигательной активности;</w:t>
      </w:r>
    </w:p>
    <w:p w:rsidR="00D55ED1" w:rsidRPr="00D55ED1" w:rsidRDefault="00DC6FDE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ценностно-смысловых ориентиров и установок,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системы значимых социальных и межличностных отношений, личностных,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регулятивных, познавательных, коммуникативных действий в процессе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целенаправленной двигательной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активности, способности их использования</w:t>
      </w:r>
      <w:r w:rsidR="00D55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ED1" w:rsidRPr="00D55ED1">
        <w:rPr>
          <w:rFonts w:ascii="Times New Roman" w:hAnsi="Times New Roman" w:cs="Times New Roman"/>
          <w:color w:val="000000"/>
          <w:sz w:val="24"/>
          <w:szCs w:val="24"/>
        </w:rPr>
        <w:t>в социальной, в том числе профессиональной, практике;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готовность самостоятельно использовать в трудовых и жизненных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навыки профессиональной адаптивной физической культуры;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-способность к построению индивидуальной образовательной траектории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самостоятельного использования в трудовых и жизненных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навыков профессиональной адаптивной физической культуры;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-способность использования системы значимых социальных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отношений, ценностно-смысловых установок, отражающих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личностные и гражданские позиции, в спортивной, оздоровительной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физкультурной деятельности;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сотрудничества со сверстниками,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продуктивно общаться и взаимодействовать в процессе 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оздоровительной и спортивной деятельности, учитывать позиции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участников деятельности, эффективно разрешать конфликты;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принятие и реализация ценностей здорового и безопасного образа жизни,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потребности в физическом самосовершенствовании, занятиях спортивно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оздоровительной деятельностью;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умение оказывать первую помощь при занятиях спортивно-оздоровительной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деятельностью;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патриотизм, уважение к своему народу, чувство ответственности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Родиной;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готовность к служению Отечеству, его защите;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-способность использовать межпредметные понятия и универсальные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практике;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готовность учебного сотрудничества с преподавателями и сверстниками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использованием специальных средств и методов двигательной активности;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освоение знаний, полученных в процессе теоретических,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методических и практических занятий, в области анатомии, физиологии,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психологии (возрастной и спортивной), экологии, ОБЖ;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готовность и способность к самостоятельной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деятельности, включая умение ориентироваться в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источниках информации, критически оценивать и интерпретировать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информацию по физической культуре, получаемую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источников;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участия в различных видах соревновательной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деятельности, моделирующих профессиональную подготовку;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средства информационных и коммуникационных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технологий (далее — ИКТ) в решении когнитивных, коммуникативных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организационных задач с соблюдением требований эргономики, 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безопасности, гигиены, норм информационной безопасности;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• предметных: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разнообразные формы и виды физкультурной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деятельности для организации здорового образа жизни, активного отдыха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досуга;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-владение современными технологиями укрепления и сохранения здоровья,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работоспособности, профилактики предупреждения заболеваний, 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с учебной и производственной деятельностью;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владение основными способами самоконтроля индивидуальных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здоровья, умственной и физической работоспособности, 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развития и физических качеств;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владение физическими упражнениями разной функциональной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направленности, использование их в режиме учебной и производственной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деятельности с целью профилактики переутомления и сохранения высокой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работоспособности;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- владение техническими приемами и двигательными действиями базовых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видов спорта, активное применение их в игровой и соревновательной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деятельности, готовность к выполнению нормативов Всероссийского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физкультурно-спортивного комплекса «Готов к труду и обороне» (ГТО).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Количество часов на освоение учебной дисциплины: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максимальной учебной нагрузки 117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обязательной учебной нагрузки 117 часов;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1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D55ED1" w:rsidRPr="00D55ED1" w:rsidRDefault="00D55ED1" w:rsidP="00D55E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аттестация: </w:t>
      </w:r>
      <w:r w:rsidRPr="00D55ED1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форме дифференцированного зачета.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</w:p>
    <w:p w:rsidR="009C13E4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ОУ</w:t>
      </w:r>
      <w:r>
        <w:rPr>
          <w:b/>
          <w:sz w:val="24"/>
          <w:szCs w:val="24"/>
        </w:rPr>
        <w:t>П</w:t>
      </w:r>
      <w:r w:rsidRPr="006D37B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6D37B3">
        <w:rPr>
          <w:b/>
          <w:sz w:val="24"/>
          <w:szCs w:val="24"/>
        </w:rPr>
        <w:t>. Основы безопасности жизнедеятельности</w:t>
      </w:r>
    </w:p>
    <w:p w:rsidR="004E1C13" w:rsidRPr="006D37B3" w:rsidRDefault="004E1C13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1. Цели и задачи </w:t>
      </w:r>
      <w:r w:rsidR="005A4B99" w:rsidRPr="005A4B99">
        <w:rPr>
          <w:i/>
          <w:sz w:val="22"/>
        </w:rPr>
        <w:t>учебного предмета</w:t>
      </w:r>
      <w:r w:rsidRPr="005A4B99">
        <w:rPr>
          <w:i/>
          <w:sz w:val="28"/>
          <w:szCs w:val="24"/>
        </w:rPr>
        <w:t xml:space="preserve">: 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В результате освоения</w:t>
      </w:r>
      <w:r w:rsidR="005A4B99" w:rsidRPr="005A4B99">
        <w:t xml:space="preserve"> </w:t>
      </w:r>
      <w:r w:rsidR="005A4B99" w:rsidRPr="005A4B99">
        <w:rPr>
          <w:sz w:val="22"/>
        </w:rPr>
        <w:t xml:space="preserve">учебного предмета </w:t>
      </w:r>
      <w:r w:rsidRPr="006D37B3">
        <w:rPr>
          <w:sz w:val="24"/>
          <w:szCs w:val="24"/>
        </w:rPr>
        <w:t xml:space="preserve">обучающийся должен </w:t>
      </w:r>
      <w:r w:rsidRPr="006D37B3">
        <w:rPr>
          <w:sz w:val="24"/>
          <w:szCs w:val="24"/>
          <w:u w:val="single"/>
        </w:rPr>
        <w:t>уметь</w:t>
      </w:r>
      <w:r w:rsidRPr="006D37B3">
        <w:rPr>
          <w:sz w:val="24"/>
          <w:szCs w:val="24"/>
        </w:rPr>
        <w:t>:</w:t>
      </w:r>
    </w:p>
    <w:p w:rsidR="009C13E4" w:rsidRPr="006D37B3" w:rsidRDefault="009C13E4" w:rsidP="00200B1C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C13E4" w:rsidRPr="006D37B3" w:rsidRDefault="009C13E4" w:rsidP="00200B1C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C13E4" w:rsidRPr="006D37B3" w:rsidRDefault="009C13E4" w:rsidP="00200B1C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9C13E4" w:rsidRPr="006D37B3" w:rsidRDefault="009C13E4" w:rsidP="00200B1C">
      <w:pPr>
        <w:pStyle w:val="a3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9C13E4" w:rsidRPr="006D37B3" w:rsidRDefault="009C13E4" w:rsidP="009C13E4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</w:t>
      </w:r>
      <w:r w:rsidR="005A4B99" w:rsidRPr="005A4B99">
        <w:rPr>
          <w:sz w:val="22"/>
        </w:rPr>
        <w:t>учебного предмета</w:t>
      </w:r>
      <w:r w:rsidRPr="005A4B99">
        <w:rPr>
          <w:sz w:val="28"/>
          <w:szCs w:val="24"/>
        </w:rPr>
        <w:t xml:space="preserve"> </w:t>
      </w:r>
      <w:r w:rsidRPr="006D37B3">
        <w:rPr>
          <w:sz w:val="24"/>
          <w:szCs w:val="24"/>
        </w:rPr>
        <w:t xml:space="preserve">обучающийся должен </w:t>
      </w:r>
      <w:r w:rsidRPr="006D37B3">
        <w:rPr>
          <w:sz w:val="24"/>
          <w:szCs w:val="24"/>
          <w:u w:val="single"/>
        </w:rPr>
        <w:t>знать</w:t>
      </w:r>
      <w:r w:rsidRPr="006D37B3">
        <w:rPr>
          <w:sz w:val="24"/>
          <w:szCs w:val="24"/>
        </w:rPr>
        <w:t>: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факторы, пагубно влияющие на здоровье человека;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9C13E4" w:rsidRPr="006D37B3" w:rsidRDefault="009C13E4" w:rsidP="00200B1C">
      <w:pPr>
        <w:pStyle w:val="a3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основы медицинских знаний и оказания первой помощи пострадавшим при неотложных состояниях.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2. Структура </w:t>
      </w:r>
      <w:r w:rsidR="005A4B99" w:rsidRPr="005A4B99">
        <w:rPr>
          <w:i/>
          <w:sz w:val="22"/>
        </w:rPr>
        <w:t>учебного предмета</w:t>
      </w:r>
      <w:r w:rsidRPr="005A4B99">
        <w:rPr>
          <w:i/>
          <w:sz w:val="28"/>
          <w:szCs w:val="24"/>
        </w:rPr>
        <w:t>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Рабочая программа </w:t>
      </w:r>
      <w:r w:rsidR="005A4B99" w:rsidRPr="005A4B99">
        <w:rPr>
          <w:sz w:val="22"/>
        </w:rPr>
        <w:t>учебного предмета</w:t>
      </w:r>
      <w:r w:rsidRPr="005A4B99">
        <w:rPr>
          <w:sz w:val="28"/>
          <w:szCs w:val="24"/>
        </w:rPr>
        <w:t xml:space="preserve"> </w:t>
      </w:r>
      <w:r w:rsidRPr="006D37B3">
        <w:rPr>
          <w:sz w:val="24"/>
          <w:szCs w:val="24"/>
        </w:rPr>
        <w:t>«Основы безопасности жизнедеятельности» содержит следующие разделы:</w:t>
      </w:r>
    </w:p>
    <w:p w:rsidR="009C13E4" w:rsidRPr="006D37B3" w:rsidRDefault="009C13E4" w:rsidP="00200B1C">
      <w:pPr>
        <w:pStyle w:val="31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35"/>
          <w:rFonts w:ascii="Times New Roman" w:hAnsi="Times New Roman" w:cs="Times New Roman"/>
          <w:sz w:val="24"/>
          <w:szCs w:val="24"/>
        </w:rPr>
        <w:t>Обеспечение личной безопасности и сохранение здоровья.</w:t>
      </w:r>
    </w:p>
    <w:p w:rsidR="009C13E4" w:rsidRPr="006D37B3" w:rsidRDefault="009C13E4" w:rsidP="00200B1C">
      <w:pPr>
        <w:pStyle w:val="31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6D37B3">
        <w:rPr>
          <w:rStyle w:val="35"/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9C13E4" w:rsidRPr="006D37B3" w:rsidRDefault="009C13E4" w:rsidP="00200B1C">
      <w:pPr>
        <w:pStyle w:val="31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6D37B3">
        <w:rPr>
          <w:rStyle w:val="35"/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9C13E4" w:rsidRPr="006D37B3" w:rsidRDefault="009C13E4" w:rsidP="00200B1C">
      <w:pPr>
        <w:pStyle w:val="310"/>
        <w:numPr>
          <w:ilvl w:val="0"/>
          <w:numId w:val="12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4"/>
          <w:szCs w:val="24"/>
        </w:rPr>
      </w:pPr>
      <w:r w:rsidRPr="006D37B3">
        <w:rPr>
          <w:rStyle w:val="35"/>
          <w:rFonts w:ascii="Times New Roman" w:hAnsi="Times New Roman" w:cs="Times New Roman"/>
          <w:sz w:val="24"/>
          <w:szCs w:val="24"/>
        </w:rPr>
        <w:t>Основы медицинских знаний.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9C13E4" w:rsidRPr="006D37B3" w:rsidRDefault="009C13E4" w:rsidP="009C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дисциплине: входной контроль (письменный опрос по вариантам), текущий контроль (работа на занятиях, самостоятельная работа), форма аттестации (дифференцированный зачет).</w:t>
      </w:r>
    </w:p>
    <w:p w:rsidR="009C13E4" w:rsidRPr="006D37B3" w:rsidRDefault="009C13E4" w:rsidP="009C1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9C13E4" w:rsidRDefault="009C13E4" w:rsidP="009C1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7B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П</w:t>
      </w:r>
      <w:r w:rsidRPr="006D37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6D37B3">
        <w:rPr>
          <w:rFonts w:ascii="Times New Roman" w:hAnsi="Times New Roman"/>
          <w:b/>
          <w:sz w:val="24"/>
          <w:szCs w:val="24"/>
        </w:rPr>
        <w:t>. Астрономия</w:t>
      </w:r>
    </w:p>
    <w:p w:rsidR="005A4B99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tab/>
        <w:t>Цели и задачи астрономии заключаются в формировании представлений о современной естественно</w:t>
      </w:r>
      <w:r w:rsidR="004E1C13">
        <w:rPr>
          <w:rStyle w:val="21"/>
          <w:rFonts w:eastAsia="Franklin Gothic Medium"/>
          <w:sz w:val="24"/>
          <w:szCs w:val="24"/>
        </w:rPr>
        <w:t>-</w:t>
      </w:r>
      <w:r w:rsidRPr="006D37B3">
        <w:rPr>
          <w:rStyle w:val="21"/>
          <w:rFonts w:eastAsia="Franklin Gothic Medium"/>
          <w:sz w:val="24"/>
          <w:szCs w:val="24"/>
        </w:rPr>
        <w:t>научной картине мира, о единстве физических законов, действующих на Земле и в безграничной Вселенной, о непре</w:t>
      </w:r>
      <w:r w:rsidRPr="006D37B3">
        <w:rPr>
          <w:rStyle w:val="21"/>
          <w:rFonts w:eastAsia="Franklin Gothic Medium"/>
          <w:sz w:val="24"/>
          <w:szCs w:val="24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9C13E4" w:rsidRPr="006D37B3" w:rsidRDefault="009C13E4" w:rsidP="005A4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1"/>
          <w:rFonts w:eastAsia="Franklin Gothic Medium"/>
          <w:sz w:val="24"/>
          <w:szCs w:val="24"/>
        </w:rPr>
      </w:pPr>
      <w:r w:rsidRPr="005A4B99">
        <w:rPr>
          <w:rStyle w:val="21"/>
          <w:rFonts w:eastAsia="Franklin Gothic Medium"/>
          <w:sz w:val="24"/>
          <w:szCs w:val="24"/>
        </w:rPr>
        <w:t xml:space="preserve">Содержание программы </w:t>
      </w:r>
      <w:r w:rsidR="005A4B99" w:rsidRPr="005A4B99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5A4B99" w:rsidRPr="005A4B99">
        <w:rPr>
          <w:sz w:val="24"/>
        </w:rPr>
        <w:t xml:space="preserve"> </w:t>
      </w:r>
      <w:r w:rsidRPr="006D37B3">
        <w:rPr>
          <w:rStyle w:val="21"/>
          <w:rFonts w:eastAsia="Franklin Gothic Medium"/>
          <w:sz w:val="24"/>
          <w:szCs w:val="24"/>
        </w:rPr>
        <w:t>«Астрономия» направлено на фор</w:t>
      </w:r>
      <w:r w:rsidRPr="006D37B3">
        <w:rPr>
          <w:rStyle w:val="21"/>
          <w:rFonts w:eastAsia="Franklin Gothic Medium"/>
          <w:sz w:val="24"/>
          <w:szCs w:val="24"/>
        </w:rPr>
        <w:softHyphen/>
        <w:t>мирование у обучающихся:</w:t>
      </w:r>
    </w:p>
    <w:p w:rsidR="009C13E4" w:rsidRPr="006D37B3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lastRenderedPageBreak/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9C13E4" w:rsidRPr="006D37B3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C13E4" w:rsidRPr="006D37B3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6D37B3">
        <w:rPr>
          <w:rStyle w:val="21"/>
          <w:rFonts w:eastAsia="Franklin Gothic Medium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C13E4" w:rsidRPr="006D37B3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9C13E4" w:rsidRPr="006D37B3" w:rsidRDefault="009C13E4" w:rsidP="009C1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D37B3">
        <w:rPr>
          <w:rStyle w:val="21"/>
          <w:rFonts w:eastAsia="Franklin Gothic Medium"/>
          <w:sz w:val="24"/>
          <w:szCs w:val="24"/>
        </w:rPr>
        <w:tab/>
        <w:t>умения применять приобретенные знания для решения практических задач повседневной жизни; научного мировоззрения.</w:t>
      </w:r>
    </w:p>
    <w:p w:rsidR="009C13E4" w:rsidRPr="006D37B3" w:rsidRDefault="009C13E4" w:rsidP="009C13E4">
      <w:pPr>
        <w:rPr>
          <w:rFonts w:eastAsia="Franklin Gothic Medium"/>
          <w:sz w:val="24"/>
          <w:szCs w:val="24"/>
          <w:lang w:bidi="ru-RU"/>
        </w:rPr>
      </w:pPr>
    </w:p>
    <w:p w:rsidR="008256EA" w:rsidRPr="00870721" w:rsidRDefault="008256EA" w:rsidP="008256E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70721">
        <w:rPr>
          <w:rFonts w:ascii="Times New Roman" w:hAnsi="Times New Roman"/>
          <w:b/>
          <w:sz w:val="24"/>
          <w:szCs w:val="28"/>
        </w:rPr>
        <w:t>ОУП.08. Родной язык</w:t>
      </w:r>
    </w:p>
    <w:p w:rsidR="008256EA" w:rsidRPr="00870721" w:rsidRDefault="008256EA" w:rsidP="008256E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870721">
        <w:rPr>
          <w:b/>
          <w:sz w:val="24"/>
          <w:szCs w:val="28"/>
        </w:rPr>
        <w:t xml:space="preserve">1. Цели и задачи предмета: </w:t>
      </w:r>
    </w:p>
    <w:p w:rsidR="008256EA" w:rsidRPr="00870721" w:rsidRDefault="008256EA" w:rsidP="008256EA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</w:pPr>
      <w:r w:rsidRPr="00870721"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  <w:t>Содержание программы «Родной язык» направлено на достижение следующих целей:</w:t>
      </w:r>
    </w:p>
    <w:p w:rsidR="008256EA" w:rsidRPr="00870721" w:rsidRDefault="008256EA" w:rsidP="00200B1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8256EA" w:rsidRPr="00870721" w:rsidRDefault="008256EA" w:rsidP="00200B1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обучение русскому языку школьников, как средству укрепления русского языка (как родного).</w:t>
      </w:r>
    </w:p>
    <w:p w:rsidR="008256EA" w:rsidRPr="00870721" w:rsidRDefault="008256EA" w:rsidP="00825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Достижение поставленных целей изучения родного языка обеспечивается решением следующих задач:</w:t>
      </w:r>
    </w:p>
    <w:p w:rsidR="008256EA" w:rsidRPr="00870721" w:rsidRDefault="008256EA" w:rsidP="00200B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256EA" w:rsidRPr="00870721" w:rsidRDefault="008256EA" w:rsidP="00200B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8256EA" w:rsidRPr="00870721" w:rsidRDefault="008256EA" w:rsidP="008256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721">
        <w:rPr>
          <w:rStyle w:val="21"/>
          <w:rFonts w:eastAsia="Franklin Gothic Medium"/>
          <w:b/>
          <w:sz w:val="24"/>
          <w:szCs w:val="28"/>
        </w:rPr>
        <w:t>2.</w:t>
      </w:r>
      <w:r w:rsidRPr="00870721">
        <w:rPr>
          <w:rFonts w:ascii="Times New Roman" w:hAnsi="Times New Roman" w:cs="Times New Roman"/>
          <w:b/>
          <w:sz w:val="24"/>
          <w:szCs w:val="28"/>
        </w:rPr>
        <w:t>Структура предмета.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eastAsia="Bookman Old Style" w:hAnsi="Times New Roman" w:cs="Times New Roman"/>
          <w:spacing w:val="6"/>
          <w:sz w:val="24"/>
          <w:szCs w:val="28"/>
          <w:lang w:eastAsia="en-US"/>
        </w:rPr>
        <w:t>1.</w:t>
      </w:r>
      <w:r w:rsidRPr="0087072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Родной (русский) язык и разновидности его употребления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Pr="00870721">
        <w:rPr>
          <w:rFonts w:ascii="Times New Roman" w:hAnsi="Times New Roman" w:cs="Times New Roman"/>
          <w:sz w:val="24"/>
          <w:szCs w:val="28"/>
          <w:lang w:eastAsia="ar-SA"/>
        </w:rPr>
        <w:t xml:space="preserve"> Стилистические возможности языковых средств родного (русского) языка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hAnsi="Times New Roman" w:cs="Times New Roman"/>
          <w:sz w:val="24"/>
          <w:szCs w:val="28"/>
          <w:lang w:eastAsia="ar-SA"/>
        </w:rPr>
        <w:t>3. Коммуникативно-эстетические возможности родного (русского) языка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hAnsi="Times New Roman" w:cs="Times New Roman"/>
          <w:sz w:val="24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70721">
        <w:rPr>
          <w:rFonts w:ascii="Times New Roman" w:hAnsi="Times New Roman" w:cs="Times New Roman"/>
          <w:sz w:val="24"/>
          <w:szCs w:val="28"/>
          <w:lang w:eastAsia="ar-SA"/>
        </w:rPr>
        <w:t>5.</w:t>
      </w:r>
      <w:r w:rsidRPr="00870721">
        <w:rPr>
          <w:rFonts w:ascii="Times New Roman" w:hAnsi="Times New Roman" w:cs="Times New Roman"/>
          <w:bCs/>
          <w:sz w:val="24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70721">
        <w:rPr>
          <w:rFonts w:ascii="Times New Roman" w:hAnsi="Times New Roman" w:cs="Times New Roman"/>
          <w:bCs/>
          <w:sz w:val="24"/>
          <w:szCs w:val="28"/>
        </w:rPr>
        <w:t>6.</w:t>
      </w:r>
      <w:r w:rsidRPr="00870721">
        <w:rPr>
          <w:rFonts w:ascii="Times New Roman" w:hAnsi="Times New Roman" w:cs="Times New Roman"/>
          <w:sz w:val="24"/>
          <w:szCs w:val="28"/>
        </w:rPr>
        <w:t xml:space="preserve"> Лингвостилистический анализ лирического текста</w:t>
      </w:r>
    </w:p>
    <w:p w:rsidR="008256EA" w:rsidRPr="00870721" w:rsidRDefault="008256EA" w:rsidP="008256EA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hAnsi="Times New Roman" w:cs="Times New Roman"/>
          <w:sz w:val="24"/>
          <w:szCs w:val="28"/>
        </w:rPr>
        <w:t>7.</w:t>
      </w:r>
      <w:r w:rsidRPr="00870721">
        <w:rPr>
          <w:rFonts w:ascii="Times New Roman" w:hAnsi="Times New Roman" w:cs="Times New Roman"/>
          <w:sz w:val="24"/>
          <w:szCs w:val="28"/>
          <w:lang w:eastAsia="ar-SA"/>
        </w:rPr>
        <w:t xml:space="preserve"> Лингвостилистический анализ прозаического текста</w:t>
      </w:r>
    </w:p>
    <w:p w:rsidR="008256EA" w:rsidRPr="00870721" w:rsidRDefault="008256EA" w:rsidP="008256E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721">
        <w:rPr>
          <w:rFonts w:ascii="Times New Roman" w:eastAsia="Bookman Old Style" w:hAnsi="Times New Roman" w:cs="Times New Roman"/>
          <w:b/>
          <w:color w:val="000000"/>
          <w:spacing w:val="6"/>
          <w:sz w:val="24"/>
          <w:szCs w:val="28"/>
          <w:shd w:val="clear" w:color="auto" w:fill="FFFFFF"/>
          <w:lang w:eastAsia="en-US"/>
        </w:rPr>
        <w:t>3.</w:t>
      </w:r>
      <w:r w:rsidRPr="00870721">
        <w:rPr>
          <w:rFonts w:ascii="Times New Roman" w:hAnsi="Times New Roman" w:cs="Times New Roman"/>
          <w:b/>
          <w:sz w:val="24"/>
          <w:szCs w:val="28"/>
        </w:rPr>
        <w:t>Образовательные технологии и формы контроля:</w:t>
      </w:r>
    </w:p>
    <w:p w:rsidR="008256EA" w:rsidRPr="00870721" w:rsidRDefault="008256EA" w:rsidP="0082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0721">
        <w:rPr>
          <w:rFonts w:ascii="Times New Roman" w:hAnsi="Times New Roman" w:cs="Times New Roman"/>
          <w:sz w:val="24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занятиях), форма аттестации (</w:t>
      </w:r>
      <w:r w:rsidR="00D55ED1">
        <w:rPr>
          <w:rFonts w:ascii="Times New Roman" w:hAnsi="Times New Roman" w:cs="Times New Roman"/>
          <w:sz w:val="24"/>
          <w:szCs w:val="28"/>
        </w:rPr>
        <w:t>экзамен</w:t>
      </w:r>
      <w:r w:rsidRPr="00870721">
        <w:rPr>
          <w:rFonts w:ascii="Times New Roman" w:hAnsi="Times New Roman" w:cs="Times New Roman"/>
          <w:sz w:val="24"/>
          <w:szCs w:val="28"/>
        </w:rPr>
        <w:t>)</w:t>
      </w:r>
      <w:r w:rsidR="00D55ED1">
        <w:rPr>
          <w:rFonts w:ascii="Times New Roman" w:hAnsi="Times New Roman" w:cs="Times New Roman"/>
          <w:sz w:val="24"/>
          <w:szCs w:val="28"/>
        </w:rPr>
        <w:t>.</w:t>
      </w:r>
    </w:p>
    <w:p w:rsidR="008256EA" w:rsidRPr="00870721" w:rsidRDefault="008256EA" w:rsidP="008256E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870721">
        <w:rPr>
          <w:b/>
          <w:sz w:val="24"/>
          <w:szCs w:val="28"/>
        </w:rPr>
        <w:t>4.Требования к результатам освоения учебного предмета.</w:t>
      </w:r>
    </w:p>
    <w:p w:rsidR="009C13E4" w:rsidRPr="00870721" w:rsidRDefault="008256EA" w:rsidP="008256E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870721">
        <w:rPr>
          <w:sz w:val="24"/>
          <w:szCs w:val="28"/>
        </w:rPr>
        <w:t>Результатом освоения предмета является овладение обучающимися умений и знаний.</w:t>
      </w:r>
    </w:p>
    <w:p w:rsidR="009C13E4" w:rsidRDefault="009C13E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A330CC" w:rsidRDefault="009C13E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ОУП.</w:t>
      </w:r>
      <w:r w:rsidR="00A330CC" w:rsidRPr="006D37B3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9</w:t>
      </w:r>
      <w:r w:rsidR="00A330CC" w:rsidRPr="006D37B3">
        <w:rPr>
          <w:b/>
          <w:sz w:val="24"/>
          <w:szCs w:val="24"/>
        </w:rPr>
        <w:t>. Математика</w:t>
      </w:r>
    </w:p>
    <w:p w:rsidR="00A330CC" w:rsidRPr="006D37B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1. Цели и задачи </w:t>
      </w:r>
      <w:r w:rsidR="005A4B99" w:rsidRPr="005A4B99">
        <w:rPr>
          <w:i/>
          <w:sz w:val="22"/>
        </w:rPr>
        <w:t>учебного предмета</w:t>
      </w:r>
      <w:r w:rsidRPr="006D37B3">
        <w:rPr>
          <w:i/>
          <w:sz w:val="24"/>
          <w:szCs w:val="24"/>
        </w:rPr>
        <w:t xml:space="preserve">: </w:t>
      </w:r>
    </w:p>
    <w:p w:rsidR="00A330CC" w:rsidRPr="006D37B3" w:rsidRDefault="00A330CC" w:rsidP="00C73A43">
      <w:pPr>
        <w:pStyle w:val="2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A330CC" w:rsidRPr="006D37B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A330CC" w:rsidRPr="006D37B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A330CC" w:rsidRPr="006D37B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lastRenderedPageBreak/>
        <w:t>обеспечение сформированности умений применять полученные знания при ре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A330CC" w:rsidRPr="006D37B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обеспечение сформированности представлений о математике как части обще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8256EA" w:rsidRDefault="00A330CC" w:rsidP="008256E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 xml:space="preserve">2. </w:t>
      </w:r>
      <w:r w:rsidRPr="005A4B99">
        <w:rPr>
          <w:i/>
          <w:sz w:val="24"/>
          <w:szCs w:val="24"/>
        </w:rPr>
        <w:t xml:space="preserve">Структура </w:t>
      </w:r>
      <w:r w:rsidR="005A4B99" w:rsidRPr="005A4B99">
        <w:rPr>
          <w:i/>
          <w:sz w:val="24"/>
          <w:szCs w:val="24"/>
        </w:rPr>
        <w:t>учебного предмета</w:t>
      </w:r>
      <w:r w:rsidR="005A4B99" w:rsidRPr="005A4B99">
        <w:rPr>
          <w:sz w:val="24"/>
          <w:szCs w:val="24"/>
        </w:rPr>
        <w:t xml:space="preserve"> </w:t>
      </w:r>
      <w:r w:rsidRPr="005A4B99">
        <w:rPr>
          <w:sz w:val="24"/>
          <w:szCs w:val="24"/>
        </w:rPr>
        <w:t>(кратко</w:t>
      </w:r>
      <w:r w:rsidR="008256EA">
        <w:rPr>
          <w:sz w:val="24"/>
          <w:szCs w:val="24"/>
        </w:rPr>
        <w:t>е содержание разделов предмета)</w:t>
      </w:r>
    </w:p>
    <w:p w:rsidR="00A330CC" w:rsidRPr="006D37B3" w:rsidRDefault="00A330CC" w:rsidP="008256EA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Основы тригонометрии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Корни, степени, логарифмы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Прямые и плоскости в пространстве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Функции, их свойства и графики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Уравнения и неравенства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Начала математического анализа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Координаты и векторы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Многогранники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Тела и поверхности вращения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Измерения в геометрии</w:t>
      </w:r>
    </w:p>
    <w:p w:rsidR="00A330CC" w:rsidRPr="006D37B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Элементы теории вероятностей. Элементы математической статистики</w:t>
      </w:r>
    </w:p>
    <w:p w:rsidR="00A330CC" w:rsidRPr="006D37B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A330CC" w:rsidRPr="006D37B3" w:rsidRDefault="00A330C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A330CC" w:rsidRPr="006D37B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EF" w:rsidRPr="006D37B3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</w:t>
      </w:r>
      <w:r w:rsidRPr="006D37B3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0</w:t>
      </w:r>
      <w:r w:rsidRPr="006D37B3">
        <w:rPr>
          <w:b/>
          <w:sz w:val="24"/>
          <w:szCs w:val="24"/>
        </w:rPr>
        <w:t xml:space="preserve">. Химия </w:t>
      </w:r>
    </w:p>
    <w:p w:rsidR="00A41CEF" w:rsidRPr="006D37B3" w:rsidRDefault="00A41CEF" w:rsidP="00A41C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Цели и задачи</w:t>
      </w:r>
      <w:r w:rsidRPr="004E1C13">
        <w:t xml:space="preserve"> </w:t>
      </w:r>
      <w:r w:rsidRPr="004E1C13">
        <w:rPr>
          <w:b/>
          <w:sz w:val="22"/>
        </w:rPr>
        <w:t>учебного предмета</w:t>
      </w:r>
      <w:r w:rsidRPr="004E1C13">
        <w:rPr>
          <w:b/>
          <w:sz w:val="28"/>
          <w:szCs w:val="24"/>
        </w:rPr>
        <w:t xml:space="preserve">: </w:t>
      </w:r>
    </w:p>
    <w:p w:rsidR="00A41CEF" w:rsidRPr="006D37B3" w:rsidRDefault="00A41CEF" w:rsidP="00A41CEF">
      <w:pPr>
        <w:pStyle w:val="a4"/>
        <w:spacing w:before="120" w:after="0"/>
        <w:jc w:val="both"/>
      </w:pPr>
      <w:r w:rsidRPr="006D37B3">
        <w:t>Результатом освоения учебно</w:t>
      </w:r>
      <w:r>
        <w:t>го предмета</w:t>
      </w:r>
      <w:r w:rsidRPr="006D37B3">
        <w:t xml:space="preserve"> «Химия» должно быть достижение следующих целей:</w:t>
      </w:r>
    </w:p>
    <w:p w:rsidR="00A41CEF" w:rsidRPr="006D37B3" w:rsidRDefault="00A41CEF" w:rsidP="00200B1C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A41CEF" w:rsidRPr="006D37B3" w:rsidRDefault="00A41CEF" w:rsidP="00200B1C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 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A41CEF" w:rsidRPr="006D37B3" w:rsidRDefault="00A41CEF" w:rsidP="00200B1C">
      <w:pPr>
        <w:pStyle w:val="33"/>
        <w:numPr>
          <w:ilvl w:val="0"/>
          <w:numId w:val="16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A41CEF" w:rsidRPr="006D37B3" w:rsidRDefault="00A41CEF" w:rsidP="00200B1C">
      <w:pPr>
        <w:pStyle w:val="33"/>
        <w:numPr>
          <w:ilvl w:val="0"/>
          <w:numId w:val="16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A41CEF" w:rsidRPr="006D37B3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 xml:space="preserve">2. Структура </w:t>
      </w:r>
      <w:r w:rsidRPr="004E1C13">
        <w:rPr>
          <w:b/>
          <w:sz w:val="24"/>
        </w:rPr>
        <w:t>учебного предмета</w:t>
      </w:r>
      <w:r w:rsidRPr="004E1C13">
        <w:rPr>
          <w:b/>
          <w:i/>
          <w:sz w:val="32"/>
          <w:szCs w:val="24"/>
        </w:rPr>
        <w:t>.</w:t>
      </w:r>
    </w:p>
    <w:p w:rsidR="00A41CEF" w:rsidRPr="006D37B3" w:rsidRDefault="00A41CEF" w:rsidP="00A41CEF">
      <w:pPr>
        <w:tabs>
          <w:tab w:val="left" w:pos="3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6D37B3">
        <w:rPr>
          <w:rStyle w:val="20"/>
          <w:rFonts w:ascii="Times New Roman" w:hAnsi="Times New Roman" w:cs="Times New Roman"/>
          <w:sz w:val="24"/>
          <w:szCs w:val="24"/>
        </w:rPr>
        <w:t>Общая и неорганическая химия</w:t>
      </w:r>
      <w:bookmarkEnd w:id="1"/>
      <w:r w:rsidRPr="006D37B3">
        <w:rPr>
          <w:rStyle w:val="20"/>
          <w:rFonts w:ascii="Times New Roman" w:hAnsi="Times New Roman" w:cs="Times New Roman"/>
          <w:sz w:val="24"/>
          <w:szCs w:val="24"/>
        </w:rPr>
        <w:t>.</w:t>
      </w:r>
      <w:bookmarkStart w:id="2" w:name="bookmark21"/>
      <w:r w:rsidRPr="006D37B3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D37B3">
        <w:rPr>
          <w:rStyle w:val="320"/>
          <w:rFonts w:ascii="Times New Roman" w:hAnsi="Times New Roman" w:cs="Times New Roman"/>
          <w:sz w:val="24"/>
          <w:szCs w:val="24"/>
        </w:rPr>
        <w:t>Органическая химия</w:t>
      </w:r>
      <w:bookmarkEnd w:id="2"/>
      <w:r w:rsidRPr="006D37B3">
        <w:rPr>
          <w:rStyle w:val="320"/>
          <w:rFonts w:ascii="Times New Roman" w:hAnsi="Times New Roman" w:cs="Times New Roman"/>
          <w:sz w:val="24"/>
          <w:szCs w:val="24"/>
        </w:rPr>
        <w:t>.</w:t>
      </w:r>
      <w:r w:rsidRPr="006D37B3">
        <w:rPr>
          <w:rFonts w:ascii="Times New Roman" w:hAnsi="Times New Roman" w:cs="Times New Roman"/>
          <w:sz w:val="24"/>
          <w:szCs w:val="24"/>
        </w:rPr>
        <w:t xml:space="preserve"> Химия в жизни общества.</w:t>
      </w:r>
    </w:p>
    <w:p w:rsidR="00A41CEF" w:rsidRPr="006D37B3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3. Образовательные технологии и формы контроля:</w:t>
      </w:r>
    </w:p>
    <w:p w:rsidR="00A41CEF" w:rsidRPr="006D37B3" w:rsidRDefault="00A41CEF" w:rsidP="00A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A41CEF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A41CEF" w:rsidRPr="006D37B3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ОУП</w:t>
      </w:r>
      <w:r w:rsidRPr="006D37B3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1</w:t>
      </w:r>
      <w:r w:rsidRPr="006D37B3">
        <w:rPr>
          <w:b/>
          <w:sz w:val="24"/>
          <w:szCs w:val="24"/>
        </w:rPr>
        <w:t>. Биология</w:t>
      </w:r>
    </w:p>
    <w:p w:rsidR="00A41CEF" w:rsidRPr="006D37B3" w:rsidRDefault="00A41CEF" w:rsidP="00200B1C">
      <w:pPr>
        <w:pStyle w:val="a3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</w:t>
      </w:r>
      <w:r w:rsidRPr="004E1C13">
        <w:rPr>
          <w:b/>
          <w:sz w:val="22"/>
        </w:rPr>
        <w:t>учебного предмета</w:t>
      </w:r>
      <w:r w:rsidRPr="006D37B3">
        <w:rPr>
          <w:b/>
          <w:sz w:val="24"/>
          <w:szCs w:val="24"/>
        </w:rPr>
        <w:t xml:space="preserve">: </w:t>
      </w:r>
    </w:p>
    <w:p w:rsidR="00A41CEF" w:rsidRPr="006D37B3" w:rsidRDefault="00A41CEF" w:rsidP="00A41CEF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6D37B3">
        <w:rPr>
          <w:rFonts w:ascii="Times New Roman" w:hAnsi="Times New Roman" w:cs="Times New Roman"/>
          <w:b/>
          <w:sz w:val="24"/>
          <w:szCs w:val="24"/>
        </w:rPr>
        <w:t>:</w:t>
      </w:r>
    </w:p>
    <w:p w:rsidR="00A41CEF" w:rsidRPr="006D37B3" w:rsidRDefault="00A41CEF" w:rsidP="00A41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i/>
          <w:sz w:val="24"/>
          <w:szCs w:val="24"/>
        </w:rPr>
        <w:t>Уметь</w:t>
      </w:r>
      <w:r w:rsidRPr="006D3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CEF" w:rsidRPr="006D37B3" w:rsidRDefault="00A41CEF" w:rsidP="00200B1C">
      <w:pPr>
        <w:pStyle w:val="a3"/>
        <w:numPr>
          <w:ilvl w:val="0"/>
          <w:numId w:val="18"/>
        </w:numPr>
        <w:jc w:val="both"/>
        <w:rPr>
          <w:rFonts w:eastAsia="Calibri"/>
          <w:sz w:val="24"/>
          <w:szCs w:val="24"/>
          <w:lang w:eastAsia="en-US"/>
        </w:rPr>
      </w:pPr>
      <w:r w:rsidRPr="006D37B3">
        <w:rPr>
          <w:sz w:val="24"/>
          <w:szCs w:val="24"/>
        </w:rPr>
        <w:lastRenderedPageBreak/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A41CEF" w:rsidRPr="006D37B3" w:rsidRDefault="00A41CEF" w:rsidP="00200B1C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A41CEF" w:rsidRPr="006D37B3" w:rsidRDefault="00A41CEF" w:rsidP="00A41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>Знать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A41CEF" w:rsidRPr="006D37B3" w:rsidRDefault="00A41CEF" w:rsidP="00200B1C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6D37B3">
        <w:rPr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A41CEF" w:rsidRPr="006D37B3" w:rsidRDefault="00A41CEF" w:rsidP="00A41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A41CEF" w:rsidRPr="006D37B3" w:rsidRDefault="00A41CEF" w:rsidP="00200B1C">
      <w:pPr>
        <w:pStyle w:val="a3"/>
        <w:numPr>
          <w:ilvl w:val="0"/>
          <w:numId w:val="2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 xml:space="preserve">Структура </w:t>
      </w:r>
      <w:r w:rsidRPr="004E1C13">
        <w:rPr>
          <w:b/>
          <w:sz w:val="22"/>
        </w:rPr>
        <w:t>учебного предмета</w:t>
      </w:r>
      <w:r w:rsidRPr="006D37B3">
        <w:rPr>
          <w:i/>
          <w:sz w:val="24"/>
          <w:szCs w:val="24"/>
        </w:rPr>
        <w:t>.</w:t>
      </w:r>
    </w:p>
    <w:p w:rsidR="00A41CEF" w:rsidRPr="006D37B3" w:rsidRDefault="00A41CEF" w:rsidP="00A4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Теоретические основы аудита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1 Учение о клетке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2 Организм. Размножение и индивидуальное развитие организмов.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3 Основы генетики селекции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4 Эволюционное учение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5 История развития жизни на Земле.</w:t>
      </w:r>
    </w:p>
    <w:p w:rsidR="00A41CEF" w:rsidRPr="006D37B3" w:rsidRDefault="00A41CEF" w:rsidP="00A4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Cs/>
          <w:sz w:val="24"/>
          <w:szCs w:val="24"/>
        </w:rPr>
        <w:t>Тема  6 Основы экологии.</w:t>
      </w:r>
    </w:p>
    <w:p w:rsidR="00A41CEF" w:rsidRPr="006D37B3" w:rsidRDefault="00A41CEF" w:rsidP="00A41CE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3. Образовательные технологии и формы контроля:</w:t>
      </w:r>
    </w:p>
    <w:p w:rsidR="00A41CEF" w:rsidRPr="006D37B3" w:rsidRDefault="00A41CEF" w:rsidP="00A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</w:t>
      </w:r>
      <w:r w:rsidR="00D55ED1">
        <w:rPr>
          <w:rFonts w:ascii="Times New Roman" w:hAnsi="Times New Roman" w:cs="Times New Roman"/>
          <w:sz w:val="24"/>
          <w:szCs w:val="24"/>
        </w:rPr>
        <w:t>тчёт по практическим работам, экзамен</w:t>
      </w:r>
      <w:r w:rsidRPr="006D37B3">
        <w:rPr>
          <w:rFonts w:ascii="Times New Roman" w:hAnsi="Times New Roman" w:cs="Times New Roman"/>
          <w:sz w:val="24"/>
          <w:szCs w:val="24"/>
        </w:rPr>
        <w:t>.</w:t>
      </w:r>
    </w:p>
    <w:p w:rsidR="008256EA" w:rsidRDefault="008256E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552EF7" w:rsidRPr="006D37B3" w:rsidRDefault="00552EF7" w:rsidP="0055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ДУП.12 Научная картина мира (вкл. </w:t>
      </w:r>
      <w:r w:rsidRPr="006D37B3">
        <w:rPr>
          <w:b/>
          <w:sz w:val="24"/>
          <w:szCs w:val="24"/>
        </w:rPr>
        <w:t>Обществознание</w:t>
      </w:r>
      <w:r>
        <w:rPr>
          <w:b/>
          <w:sz w:val="24"/>
          <w:szCs w:val="24"/>
        </w:rPr>
        <w:t>)</w:t>
      </w:r>
      <w:r w:rsidRPr="006D37B3">
        <w:rPr>
          <w:b/>
          <w:sz w:val="24"/>
          <w:szCs w:val="24"/>
        </w:rPr>
        <w:t xml:space="preserve"> 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1. Цели и задачи </w:t>
      </w:r>
      <w:r w:rsidRPr="004E1C13">
        <w:rPr>
          <w:i/>
          <w:sz w:val="22"/>
        </w:rPr>
        <w:t>учебного предмета</w:t>
      </w:r>
      <w:r w:rsidRPr="004E1C13">
        <w:rPr>
          <w:i/>
          <w:sz w:val="28"/>
          <w:szCs w:val="24"/>
        </w:rPr>
        <w:t xml:space="preserve">: 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предмета</w:t>
      </w:r>
      <w:r w:rsidRPr="006D37B3">
        <w:rPr>
          <w:sz w:val="24"/>
          <w:szCs w:val="24"/>
        </w:rPr>
        <w:t xml:space="preserve"> обучающийся должен </w:t>
      </w:r>
      <w:r w:rsidRPr="006D37B3">
        <w:rPr>
          <w:b/>
          <w:sz w:val="24"/>
          <w:szCs w:val="24"/>
          <w:u w:val="single"/>
        </w:rPr>
        <w:t>уметь</w:t>
      </w:r>
      <w:r w:rsidRPr="006D37B3">
        <w:rPr>
          <w:b/>
          <w:sz w:val="24"/>
          <w:szCs w:val="24"/>
        </w:rPr>
        <w:t>:</w:t>
      </w:r>
    </w:p>
    <w:p w:rsidR="00552EF7" w:rsidRPr="006D37B3" w:rsidRDefault="00552EF7" w:rsidP="00200B1C">
      <w:pPr>
        <w:pStyle w:val="2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552EF7" w:rsidRPr="006D37B3" w:rsidRDefault="00552EF7" w:rsidP="00200B1C">
      <w:pPr>
        <w:pStyle w:val="2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владеть  базовым понятийным аппаратом социальных наук;</w:t>
      </w:r>
    </w:p>
    <w:p w:rsidR="00552EF7" w:rsidRPr="006D37B3" w:rsidRDefault="00552EF7" w:rsidP="00200B1C">
      <w:pPr>
        <w:pStyle w:val="2"/>
        <w:numPr>
          <w:ilvl w:val="0"/>
          <w:numId w:val="1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sz w:val="24"/>
          <w:szCs w:val="24"/>
        </w:rPr>
        <w:lastRenderedPageBreak/>
        <w:t xml:space="preserve">В результате освоения </w:t>
      </w:r>
      <w:r>
        <w:rPr>
          <w:sz w:val="24"/>
          <w:szCs w:val="24"/>
        </w:rPr>
        <w:t>предмета</w:t>
      </w:r>
      <w:r w:rsidRPr="006D37B3">
        <w:rPr>
          <w:sz w:val="24"/>
          <w:szCs w:val="24"/>
        </w:rPr>
        <w:t xml:space="preserve"> обучающийся должен </w:t>
      </w:r>
      <w:r w:rsidRPr="006D37B3">
        <w:rPr>
          <w:b/>
          <w:sz w:val="24"/>
          <w:szCs w:val="24"/>
          <w:u w:val="single"/>
        </w:rPr>
        <w:t>знать</w:t>
      </w:r>
      <w:r w:rsidRPr="006D37B3">
        <w:rPr>
          <w:b/>
          <w:sz w:val="24"/>
          <w:szCs w:val="24"/>
        </w:rPr>
        <w:t>: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предмет, метод и задачи общественных наук;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общие основы общественных знаний;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перспективы и направления общественного развития;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процессы глобализации в современном мире;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 xml:space="preserve">основные сферы общественной жизни; место и роль человека в   </w:t>
      </w:r>
    </w:p>
    <w:p w:rsidR="00552EF7" w:rsidRPr="006D37B3" w:rsidRDefault="00552EF7" w:rsidP="00552EF7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      общественной системе;</w:t>
      </w:r>
    </w:p>
    <w:p w:rsidR="00552EF7" w:rsidRPr="00552EF7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552EF7">
        <w:rPr>
          <w:i/>
          <w:sz w:val="24"/>
          <w:szCs w:val="24"/>
        </w:rPr>
        <w:t xml:space="preserve">2. </w:t>
      </w:r>
      <w:r w:rsidRPr="00552EF7">
        <w:rPr>
          <w:sz w:val="24"/>
          <w:szCs w:val="24"/>
        </w:rPr>
        <w:t>Структура учебного предмета</w:t>
      </w:r>
      <w:r w:rsidRPr="00552EF7">
        <w:t xml:space="preserve"> </w:t>
      </w:r>
    </w:p>
    <w:p w:rsidR="00552EF7" w:rsidRPr="00552EF7" w:rsidRDefault="00552EF7" w:rsidP="0055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2EF7">
        <w:rPr>
          <w:rFonts w:ascii="Times New Roman" w:hAnsi="Times New Roman" w:cs="Times New Roman"/>
          <w:b/>
          <w:sz w:val="24"/>
          <w:szCs w:val="24"/>
        </w:rPr>
        <w:t>Раздел 1.Человек и общество.</w:t>
      </w:r>
      <w:r w:rsidRPr="00552EF7">
        <w:rPr>
          <w:rFonts w:ascii="Times New Roman" w:hAnsi="Times New Roman" w:cs="Times New Roman"/>
          <w:bCs/>
          <w:sz w:val="24"/>
          <w:szCs w:val="24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552EF7" w:rsidRPr="00552EF7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552EF7">
        <w:rPr>
          <w:b/>
          <w:sz w:val="24"/>
          <w:szCs w:val="24"/>
        </w:rPr>
        <w:t xml:space="preserve">Раздел 2. Духовная культура личности и общества. </w:t>
      </w:r>
      <w:r w:rsidRPr="00552EF7">
        <w:rPr>
          <w:sz w:val="24"/>
          <w:szCs w:val="24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552EF7">
        <w:rPr>
          <w:b/>
          <w:sz w:val="24"/>
          <w:szCs w:val="24"/>
        </w:rPr>
        <w:t>Раздел 3.</w:t>
      </w:r>
      <w:r w:rsidRPr="00552EF7">
        <w:rPr>
          <w:sz w:val="24"/>
          <w:szCs w:val="24"/>
        </w:rPr>
        <w:t xml:space="preserve"> Экономика и экономические науки</w:t>
      </w:r>
      <w:r w:rsidRPr="006D37B3">
        <w:rPr>
          <w:sz w:val="24"/>
          <w:szCs w:val="24"/>
        </w:rPr>
        <w:t>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b/>
          <w:sz w:val="24"/>
          <w:szCs w:val="24"/>
        </w:rPr>
        <w:t xml:space="preserve">Раздел 4.Социальные отношения. </w:t>
      </w:r>
      <w:r w:rsidRPr="006D37B3">
        <w:rPr>
          <w:sz w:val="24"/>
          <w:szCs w:val="24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b/>
          <w:sz w:val="24"/>
          <w:szCs w:val="24"/>
        </w:rPr>
        <w:t xml:space="preserve">Раздел 5. Политика. </w:t>
      </w:r>
      <w:r w:rsidRPr="006D37B3">
        <w:rPr>
          <w:sz w:val="24"/>
          <w:szCs w:val="24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b/>
          <w:sz w:val="24"/>
          <w:szCs w:val="24"/>
        </w:rPr>
        <w:t>Раздел 6. Право.</w:t>
      </w:r>
      <w:r w:rsidRPr="006D37B3">
        <w:rPr>
          <w:sz w:val="24"/>
          <w:szCs w:val="24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552EF7" w:rsidRPr="006D37B3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552EF7" w:rsidRPr="006D37B3" w:rsidRDefault="00552EF7" w:rsidP="0055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6D37B3">
        <w:rPr>
          <w:rFonts w:ascii="Times New Roman" w:hAnsi="Times New Roman" w:cs="Times New Roman"/>
          <w:sz w:val="24"/>
          <w:szCs w:val="24"/>
        </w:rPr>
        <w:t>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552EF7" w:rsidRPr="006D37B3" w:rsidRDefault="00552EF7" w:rsidP="0055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F7" w:rsidRDefault="00552EF7" w:rsidP="00552EF7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ДУП.12 Научная картина мира (вкл.</w:t>
      </w:r>
      <w:r w:rsidRPr="006D37B3">
        <w:rPr>
          <w:b/>
          <w:sz w:val="24"/>
          <w:szCs w:val="24"/>
        </w:rPr>
        <w:t xml:space="preserve"> Географи</w:t>
      </w:r>
      <w:r>
        <w:rPr>
          <w:b/>
          <w:sz w:val="24"/>
          <w:szCs w:val="24"/>
        </w:rPr>
        <w:t>ю)</w:t>
      </w:r>
    </w:p>
    <w:p w:rsidR="00552EF7" w:rsidRPr="006D37B3" w:rsidRDefault="00552EF7" w:rsidP="00200B1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предмета</w:t>
      </w:r>
      <w:r w:rsidRPr="006D37B3">
        <w:rPr>
          <w:b/>
          <w:sz w:val="24"/>
          <w:szCs w:val="24"/>
        </w:rPr>
        <w:t xml:space="preserve">: </w:t>
      </w:r>
    </w:p>
    <w:p w:rsidR="00552EF7" w:rsidRPr="006D37B3" w:rsidRDefault="00552EF7" w:rsidP="00552EF7">
      <w:pPr>
        <w:pStyle w:val="a4"/>
        <w:spacing w:before="120" w:after="0"/>
        <w:jc w:val="both"/>
      </w:pPr>
      <w:r>
        <w:t>В результате освоения учебного</w:t>
      </w:r>
      <w:r w:rsidRPr="006D37B3">
        <w:t xml:space="preserve"> </w:t>
      </w:r>
      <w:r>
        <w:t>предмета</w:t>
      </w:r>
      <w:r w:rsidRPr="006D37B3">
        <w:t xml:space="preserve"> «География» обучающийся должен:</w:t>
      </w:r>
    </w:p>
    <w:p w:rsidR="00552EF7" w:rsidRPr="006D37B3" w:rsidRDefault="00552EF7" w:rsidP="0055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552EF7" w:rsidRPr="006D37B3" w:rsidRDefault="00552EF7" w:rsidP="00552EF7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социально ориентированное содержание о размещении населения и хозяйства;</w:t>
      </w:r>
    </w:p>
    <w:p w:rsidR="00552EF7" w:rsidRPr="006D37B3" w:rsidRDefault="00552EF7" w:rsidP="00552EF7">
      <w:pPr>
        <w:pStyle w:val="ad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t>динамику и территориальные следствия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среды;</w:t>
      </w:r>
    </w:p>
    <w:p w:rsidR="00552EF7" w:rsidRPr="006D37B3" w:rsidRDefault="00552EF7" w:rsidP="00552EF7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- 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t>адаптации человека к географическим условиям проживания;</w:t>
      </w:r>
    </w:p>
    <w:p w:rsidR="00552EF7" w:rsidRPr="006D37B3" w:rsidRDefault="00552EF7" w:rsidP="0055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52EF7" w:rsidRPr="006D37B3" w:rsidRDefault="00552EF7" w:rsidP="00552EF7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52EF7" w:rsidRPr="006D37B3" w:rsidRDefault="00552EF7" w:rsidP="0055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системой комплексных социально ориентированных гео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52EF7" w:rsidRPr="006D37B3" w:rsidRDefault="00552EF7" w:rsidP="008256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ных и антропогенных воздействий;</w:t>
      </w:r>
    </w:p>
    <w:p w:rsidR="00552EF7" w:rsidRPr="006D37B3" w:rsidRDefault="00552EF7" w:rsidP="008256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552EF7" w:rsidRPr="006D37B3" w:rsidRDefault="00552EF7" w:rsidP="008256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-владеть умениями географического анализа и интерпретации разнообразной информации;</w:t>
      </w:r>
    </w:p>
    <w:p w:rsidR="00552EF7" w:rsidRPr="006D37B3" w:rsidRDefault="00552EF7" w:rsidP="008256E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умениями применять географические знания для объяснения и оцен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52EF7" w:rsidRPr="006D37B3" w:rsidRDefault="00552EF7" w:rsidP="008256EA">
      <w:pPr>
        <w:pStyle w:val="ad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- владеть  знаниями об основных проблемах взаи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552EF7" w:rsidRPr="006D37B3" w:rsidRDefault="00552EF7" w:rsidP="0082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F7" w:rsidRPr="006D37B3" w:rsidRDefault="008256EA" w:rsidP="00552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2.Структура учебного предмета</w:t>
      </w:r>
      <w:r w:rsidR="00552EF7" w:rsidRPr="006D37B3">
        <w:rPr>
          <w:rFonts w:ascii="Times New Roman" w:hAnsi="Times New Roman" w:cs="Times New Roman"/>
          <w:b/>
          <w:sz w:val="24"/>
          <w:szCs w:val="24"/>
        </w:rPr>
        <w:t>:</w:t>
      </w:r>
    </w:p>
    <w:p w:rsidR="00552EF7" w:rsidRPr="006D37B3" w:rsidRDefault="00552EF7" w:rsidP="00552EF7">
      <w:pPr>
        <w:pStyle w:val="ad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 xml:space="preserve">Введение. Источники географической информации; </w:t>
      </w:r>
      <w:r w:rsidRPr="006D37B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>Политическое устройство мира;</w:t>
      </w: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 xml:space="preserve">География мировых природных ресурсов; </w:t>
      </w: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География населения мира;  Мировое хозяйство. Современные особенности развития мирового хозяйства.</w:t>
      </w: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География отраслей первич</w:t>
      </w:r>
      <w:r w:rsidRPr="006D37B3">
        <w:rPr>
          <w:rStyle w:val="32"/>
          <w:rFonts w:cs="Times New Roman"/>
          <w:i w:val="0"/>
          <w:sz w:val="24"/>
          <w:szCs w:val="24"/>
        </w:rPr>
        <w:softHyphen/>
        <w:t>ной сферы мирового хозяйства; География отраслей вторич</w:t>
      </w:r>
      <w:r w:rsidRPr="006D37B3">
        <w:rPr>
          <w:rStyle w:val="32"/>
          <w:rFonts w:cs="Times New Roman"/>
          <w:i w:val="0"/>
          <w:sz w:val="24"/>
          <w:szCs w:val="24"/>
        </w:rPr>
        <w:softHyphen/>
        <w:t>ной сферы мирового хозяйства.</w:t>
      </w: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География отраслей третич</w:t>
      </w:r>
      <w:r w:rsidRPr="006D37B3">
        <w:rPr>
          <w:rStyle w:val="32"/>
          <w:rFonts w:cs="Times New Roman"/>
          <w:i w:val="0"/>
          <w:sz w:val="24"/>
          <w:szCs w:val="24"/>
        </w:rPr>
        <w:softHyphen/>
        <w:t xml:space="preserve">ной сферы мирового хозяйства; География населения и хозяйства Зарубежной Европы; </w:t>
      </w:r>
      <w:r w:rsidRPr="006D37B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 xml:space="preserve">География населения и хозяйства Зарубежной Азии; География населения и хозяйства Африки; География населения и хозяйства Северной Америки; </w:t>
      </w:r>
      <w:r w:rsidRPr="006D37B3">
        <w:rPr>
          <w:rFonts w:ascii="Times New Roman" w:hAnsi="Times New Roman"/>
          <w:i/>
          <w:sz w:val="24"/>
          <w:szCs w:val="24"/>
        </w:rPr>
        <w:t xml:space="preserve">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География населения и хозяйства Латинской Америки</w:t>
      </w:r>
      <w:r w:rsidRPr="006D37B3">
        <w:rPr>
          <w:rFonts w:ascii="Times New Roman" w:hAnsi="Times New Roman"/>
          <w:i/>
          <w:sz w:val="24"/>
          <w:szCs w:val="24"/>
        </w:rPr>
        <w:t xml:space="preserve">;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География населения и хозяйства Австралии и Океании</w:t>
      </w:r>
      <w:r w:rsidRPr="006D37B3">
        <w:rPr>
          <w:rFonts w:ascii="Times New Roman" w:hAnsi="Times New Roman"/>
          <w:i/>
          <w:sz w:val="24"/>
          <w:szCs w:val="24"/>
        </w:rPr>
        <w:t xml:space="preserve">; </w:t>
      </w:r>
      <w:r w:rsidRPr="006D37B3">
        <w:rPr>
          <w:rStyle w:val="32"/>
          <w:rFonts w:cs="Times New Roman"/>
          <w:i w:val="0"/>
          <w:sz w:val="24"/>
          <w:szCs w:val="24"/>
        </w:rPr>
        <w:t>Россия в современном мире</w:t>
      </w:r>
      <w:r w:rsidRPr="006D37B3">
        <w:rPr>
          <w:rFonts w:ascii="Times New Roman" w:hAnsi="Times New Roman"/>
          <w:i/>
          <w:sz w:val="24"/>
          <w:szCs w:val="24"/>
        </w:rPr>
        <w:t xml:space="preserve">; </w:t>
      </w:r>
      <w:r w:rsidRPr="006D37B3">
        <w:rPr>
          <w:rStyle w:val="32"/>
          <w:rFonts w:cs="Times New Roman"/>
          <w:i w:val="0"/>
          <w:sz w:val="24"/>
          <w:szCs w:val="24"/>
        </w:rPr>
        <w:t>Географические аспекты современных глобальных проблем человечества</w:t>
      </w:r>
      <w:r w:rsidRPr="006D37B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2EF7" w:rsidRPr="006D37B3" w:rsidRDefault="00552EF7" w:rsidP="00552EF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552EF7" w:rsidRPr="006D37B3" w:rsidRDefault="00552EF7" w:rsidP="0055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552EF7" w:rsidRPr="006D37B3" w:rsidRDefault="00552EF7" w:rsidP="00552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D8" w:rsidRPr="00B178D8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B178D8">
        <w:rPr>
          <w:b/>
          <w:sz w:val="24"/>
          <w:szCs w:val="24"/>
        </w:rPr>
        <w:t>ДУП.12 Научная картина мира (вкл. Экологию)</w:t>
      </w:r>
    </w:p>
    <w:p w:rsidR="00B178D8" w:rsidRPr="00B178D8" w:rsidRDefault="00B178D8" w:rsidP="00B1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D8">
        <w:rPr>
          <w:rFonts w:ascii="Times New Roman" w:hAnsi="Times New Roman" w:cs="Times New Roman"/>
          <w:b/>
          <w:sz w:val="24"/>
          <w:szCs w:val="24"/>
        </w:rPr>
        <w:t>1.Цели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Pr="00B178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78D8" w:rsidRPr="00B178D8" w:rsidRDefault="00B178D8" w:rsidP="00B178D8">
      <w:pPr>
        <w:widowControl w:val="0"/>
        <w:suppressAutoHyphens/>
        <w:spacing w:before="120"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78D8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освоения учебно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го предмета</w:t>
      </w:r>
      <w:r w:rsidRPr="00B178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«Экология» обучающийся должен:</w:t>
      </w:r>
    </w:p>
    <w:p w:rsidR="00B178D8" w:rsidRPr="00B178D8" w:rsidRDefault="00B178D8" w:rsidP="00B178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8D8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экологическую культуру как условие достижения устойчивого развития общества и природы, экологические связи в системе «человек—общество — природа»;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экологические последствия в разных сферах деятельности;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экологические императивы, гражданских прав и обя</w:t>
      </w: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экологические ценности, моральную ответственность за экологические последствия своих действий в окружающей среде.</w:t>
      </w:r>
    </w:p>
    <w:p w:rsidR="00B178D8" w:rsidRPr="00B178D8" w:rsidRDefault="00B178D8" w:rsidP="00B178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8D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применять экологические знания в жизненных ситуаци</w:t>
      </w: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softHyphen/>
        <w:t>ях, связанных с выполнением типичных социальных ролей;</w:t>
      </w:r>
    </w:p>
    <w:p w:rsidR="00B178D8" w:rsidRPr="00B178D8" w:rsidRDefault="00B178D8" w:rsidP="00200B1C">
      <w:pPr>
        <w:widowControl w:val="0"/>
        <w:numPr>
          <w:ilvl w:val="0"/>
          <w:numId w:val="23"/>
        </w:numPr>
        <w:tabs>
          <w:tab w:val="left" w:pos="868"/>
        </w:tabs>
        <w:spacing w:after="137" w:line="240" w:lineRule="auto"/>
        <w:ind w:left="860" w:right="40" w:hanging="280"/>
        <w:jc w:val="both"/>
        <w:rPr>
          <w:rFonts w:ascii="Times New Roman" w:hAnsi="Times New Roman" w:cs="Times New Roman"/>
          <w:sz w:val="24"/>
          <w:szCs w:val="24"/>
        </w:rPr>
      </w:pP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t>выполнят проекты экологически ориен</w:t>
      </w: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softHyphen/>
        <w:t>тированной социальной деятельности, связанные с экологической безопасно</w:t>
      </w:r>
      <w:r w:rsidRPr="00B178D8"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</w:rPr>
        <w:softHyphen/>
        <w:t>стью окружающей среды, здоровьем людей и повышением их экологической культуры;</w:t>
      </w:r>
    </w:p>
    <w:p w:rsidR="00B178D8" w:rsidRPr="00B178D8" w:rsidRDefault="00B178D8" w:rsidP="00B17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D8">
        <w:rPr>
          <w:rFonts w:ascii="Times New Roman" w:hAnsi="Times New Roman" w:cs="Times New Roman"/>
          <w:b/>
          <w:sz w:val="24"/>
          <w:szCs w:val="24"/>
        </w:rPr>
        <w:t>2.Структура учебно</w:t>
      </w:r>
      <w:r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Pr="00B178D8">
        <w:rPr>
          <w:rFonts w:ascii="Times New Roman" w:hAnsi="Times New Roman" w:cs="Times New Roman"/>
          <w:b/>
          <w:sz w:val="24"/>
          <w:szCs w:val="24"/>
        </w:rPr>
        <w:t>:</w:t>
      </w:r>
    </w:p>
    <w:p w:rsidR="00B178D8" w:rsidRPr="00B178D8" w:rsidRDefault="00B178D8" w:rsidP="00B178D8">
      <w:pPr>
        <w:spacing w:after="151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>Экология как научный предмет</w:t>
      </w:r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 xml:space="preserve">; </w:t>
      </w:r>
      <w:bookmarkStart w:id="3" w:name="bookmark8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>Среда обитания человека и экологическая безопасность</w:t>
      </w:r>
      <w:bookmarkEnd w:id="3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 xml:space="preserve">; </w:t>
      </w:r>
      <w:bookmarkStart w:id="4" w:name="bookmark9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>Концепция устойчивого развития</w:t>
      </w:r>
      <w:bookmarkEnd w:id="4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 xml:space="preserve">; </w:t>
      </w:r>
      <w:bookmarkStart w:id="5" w:name="bookmark10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>Охрана природы</w:t>
      </w:r>
      <w:bookmarkEnd w:id="5"/>
      <w:r w:rsidRPr="00B178D8">
        <w:rPr>
          <w:rFonts w:ascii="Times New Roman" w:eastAsia="Franklin Gothic Medium" w:hAnsi="Times New Roman" w:cs="Times New Roman"/>
          <w:b/>
          <w:color w:val="000000"/>
          <w:spacing w:val="6"/>
          <w:sz w:val="24"/>
          <w:szCs w:val="24"/>
        </w:rPr>
        <w:t>.</w:t>
      </w:r>
    </w:p>
    <w:p w:rsidR="00B178D8" w:rsidRPr="00B178D8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D8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B178D8" w:rsidRPr="00B178D8" w:rsidRDefault="00B178D8" w:rsidP="00B178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D8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работа),форма промежуточной  аттестации – дифференцированный зачет. </w:t>
      </w:r>
    </w:p>
    <w:p w:rsidR="00B178D8" w:rsidRPr="00B178D8" w:rsidRDefault="00B178D8" w:rsidP="00B178D8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D8" w:rsidRPr="00B178D8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B178D8">
        <w:rPr>
          <w:b/>
          <w:sz w:val="24"/>
          <w:szCs w:val="24"/>
        </w:rPr>
        <w:t xml:space="preserve">ДУП.12 Научная картина мира (вкл. </w:t>
      </w:r>
      <w:r>
        <w:rPr>
          <w:b/>
          <w:sz w:val="24"/>
          <w:szCs w:val="24"/>
        </w:rPr>
        <w:t>Информатику</w:t>
      </w:r>
      <w:r w:rsidRPr="00B178D8">
        <w:rPr>
          <w:b/>
          <w:sz w:val="24"/>
          <w:szCs w:val="24"/>
        </w:rPr>
        <w:t>)</w:t>
      </w:r>
    </w:p>
    <w:p w:rsidR="00B178D8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B178D8" w:rsidRPr="006D37B3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>1. Цели и задачи</w:t>
      </w:r>
      <w:r w:rsidRPr="005A4B99">
        <w:t xml:space="preserve"> </w:t>
      </w:r>
      <w:r w:rsidRPr="005A4B99">
        <w:rPr>
          <w:i/>
          <w:sz w:val="22"/>
        </w:rPr>
        <w:t>учебного предмета</w:t>
      </w:r>
      <w:r w:rsidRPr="005A4B99">
        <w:rPr>
          <w:i/>
          <w:sz w:val="28"/>
          <w:szCs w:val="24"/>
        </w:rPr>
        <w:t xml:space="preserve">: </w:t>
      </w:r>
    </w:p>
    <w:p w:rsidR="00B178D8" w:rsidRPr="006D37B3" w:rsidRDefault="00B178D8" w:rsidP="00B178D8">
      <w:pPr>
        <w:pStyle w:val="33"/>
        <w:shd w:val="clear" w:color="auto" w:fill="auto"/>
        <w:spacing w:line="240" w:lineRule="auto"/>
        <w:ind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 (ИКТ) в современном обществе, по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lastRenderedPageBreak/>
        <w:t>нимание основ правовых аспектов использования компьютерных программ и работы в Интернете;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приобретение обучающимися опыта использования информационных техноло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информационной дея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онных систем, распространение и использование информации;</w:t>
      </w:r>
    </w:p>
    <w:p w:rsidR="00B178D8" w:rsidRPr="006D37B3" w:rsidRDefault="00B178D8" w:rsidP="00200B1C">
      <w:pPr>
        <w:pStyle w:val="33"/>
        <w:numPr>
          <w:ilvl w:val="0"/>
          <w:numId w:val="13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6D37B3">
        <w:rPr>
          <w:rStyle w:val="11"/>
          <w:rFonts w:ascii="Times New Roman" w:hAnsi="Times New Roman" w:cs="Times New Roman"/>
          <w:sz w:val="24"/>
          <w:szCs w:val="24"/>
        </w:rPr>
        <w:softHyphen/>
        <w:t>гий, средств образовательных и социальных коммуникаций.</w:t>
      </w:r>
    </w:p>
    <w:p w:rsidR="00B178D8" w:rsidRPr="006D37B3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 xml:space="preserve">2. Структура </w:t>
      </w:r>
      <w:r w:rsidRPr="005A4B99">
        <w:rPr>
          <w:i/>
          <w:sz w:val="22"/>
        </w:rPr>
        <w:t>учебного предмета</w:t>
      </w:r>
    </w:p>
    <w:p w:rsidR="00B178D8" w:rsidRPr="005A4B99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B99">
        <w:rPr>
          <w:rFonts w:ascii="Times New Roman" w:hAnsi="Times New Roman" w:cs="Times New Roman"/>
          <w:sz w:val="24"/>
          <w:szCs w:val="24"/>
        </w:rPr>
        <w:t>Введение. Информационная деятельность человека</w:t>
      </w:r>
    </w:p>
    <w:p w:rsidR="00B178D8" w:rsidRPr="005A4B99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B99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B178D8" w:rsidRPr="005A4B99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B99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B178D8" w:rsidRPr="005A4B99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4B99">
        <w:rPr>
          <w:rFonts w:ascii="Times New Roman" w:hAnsi="Times New Roman" w:cs="Times New Roman"/>
          <w:sz w:val="24"/>
          <w:szCs w:val="24"/>
        </w:rPr>
        <w:t>Технология создания и преобразования информационных объектов</w:t>
      </w:r>
    </w:p>
    <w:p w:rsidR="00B178D8" w:rsidRPr="005A4B99" w:rsidRDefault="00B178D8" w:rsidP="00B178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sz w:val="24"/>
          <w:szCs w:val="24"/>
        </w:rPr>
      </w:pPr>
      <w:r w:rsidRPr="005A4B99">
        <w:rPr>
          <w:rFonts w:ascii="Times New Roman" w:hAnsi="Times New Roman" w:cs="Times New Roman"/>
          <w:sz w:val="24"/>
          <w:szCs w:val="24"/>
        </w:rPr>
        <w:t xml:space="preserve">Телекоммуникационные </w:t>
      </w:r>
      <w:r w:rsidRPr="004E1C13">
        <w:rPr>
          <w:rFonts w:ascii="Times New Roman" w:hAnsi="Times New Roman" w:cs="Times New Roman"/>
          <w:sz w:val="24"/>
          <w:szCs w:val="24"/>
        </w:rPr>
        <w:t>технологии</w:t>
      </w:r>
    </w:p>
    <w:p w:rsidR="00B178D8" w:rsidRPr="006D37B3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B178D8" w:rsidRPr="006D37B3" w:rsidRDefault="00B178D8" w:rsidP="00B1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B178D8" w:rsidRPr="006D37B3" w:rsidRDefault="00B178D8" w:rsidP="00B17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8D8" w:rsidRPr="00B178D8" w:rsidRDefault="00B178D8" w:rsidP="00B178D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B178D8">
        <w:rPr>
          <w:b/>
          <w:sz w:val="24"/>
          <w:szCs w:val="24"/>
        </w:rPr>
        <w:t xml:space="preserve">ДУП.12 Научная картина мира (вкл. </w:t>
      </w:r>
      <w:r>
        <w:rPr>
          <w:b/>
          <w:sz w:val="24"/>
          <w:szCs w:val="24"/>
        </w:rPr>
        <w:t>Физику</w:t>
      </w:r>
      <w:r w:rsidRPr="00B178D8">
        <w:rPr>
          <w:b/>
          <w:sz w:val="24"/>
          <w:szCs w:val="24"/>
        </w:rPr>
        <w:t>)</w:t>
      </w:r>
    </w:p>
    <w:p w:rsidR="00552EF7" w:rsidRDefault="00552EF7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A07634" w:rsidRPr="006D37B3" w:rsidRDefault="00A07634" w:rsidP="00200B1C">
      <w:pPr>
        <w:pStyle w:val="a3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</w:t>
      </w:r>
      <w:r w:rsidR="004E1C13" w:rsidRPr="004E1C13">
        <w:rPr>
          <w:b/>
          <w:sz w:val="22"/>
        </w:rPr>
        <w:t>учебного предмета</w:t>
      </w:r>
      <w:r w:rsidRPr="006D37B3">
        <w:rPr>
          <w:b/>
          <w:sz w:val="24"/>
          <w:szCs w:val="24"/>
        </w:rPr>
        <w:t xml:space="preserve">: </w:t>
      </w:r>
    </w:p>
    <w:p w:rsidR="004E1C1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цель:</w:t>
      </w:r>
      <w:r w:rsidRPr="006D37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- 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D37B3">
        <w:rPr>
          <w:rFonts w:ascii="Times New Roman" w:hAnsi="Times New Roman" w:cs="Times New Roman"/>
          <w:b/>
          <w:i/>
          <w:spacing w:val="-6"/>
          <w:sz w:val="24"/>
          <w:szCs w:val="24"/>
        </w:rPr>
        <w:t>Уметь</w:t>
      </w:r>
      <w:r w:rsidRPr="006D37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описывать и объяснять физические явления и свойства тел: </w:t>
      </w:r>
      <w:r w:rsidRPr="006D37B3">
        <w:rPr>
          <w:rFonts w:ascii="Times New Roman" w:hAnsi="Times New Roman" w:cs="Times New Roman"/>
          <w:spacing w:val="-6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6D37B3">
        <w:rPr>
          <w:rFonts w:ascii="Times New Roman" w:hAnsi="Times New Roman" w:cs="Times New Roman"/>
          <w:color w:val="000000"/>
          <w:spacing w:val="-6"/>
          <w:sz w:val="24"/>
          <w:szCs w:val="24"/>
        </w:rPr>
        <w:t>ую</w:t>
      </w:r>
      <w:r w:rsidRPr="006D37B3">
        <w:rPr>
          <w:rFonts w:ascii="Times New Roman" w:hAnsi="Times New Roman" w:cs="Times New Roman"/>
          <w:spacing w:val="-6"/>
          <w:sz w:val="24"/>
          <w:szCs w:val="24"/>
        </w:rPr>
        <w:t xml:space="preserve"> индукци</w:t>
      </w:r>
      <w:r w:rsidRPr="006D37B3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Pr="006D37B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6D37B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распространение электромагнитных волн;</w:t>
      </w:r>
      <w:r w:rsidRPr="006D37B3">
        <w:rPr>
          <w:rFonts w:ascii="Times New Roman" w:hAnsi="Times New Roman" w:cs="Times New Roman"/>
          <w:spacing w:val="-6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-  отличать </w:t>
      </w:r>
      <w:r w:rsidRPr="006D37B3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-  делать выводы</w:t>
      </w:r>
      <w:r w:rsidRPr="006D37B3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-  приводить примеры, показывающие, что:</w:t>
      </w:r>
      <w:r w:rsidRPr="006D37B3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- приводить примеры практического использования физических знаний: </w:t>
      </w:r>
      <w:r w:rsidRPr="006D37B3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- воспринимать и на основе полученных знаний самостоятельно оценивать </w:t>
      </w:r>
      <w:r w:rsidRPr="006D37B3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статьях.</w:t>
      </w:r>
    </w:p>
    <w:p w:rsidR="00A07634" w:rsidRPr="006D37B3" w:rsidRDefault="00A07634" w:rsidP="00C73A43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-  применять полученные знания для решения физических задач</w:t>
      </w:r>
    </w:p>
    <w:p w:rsidR="00A07634" w:rsidRPr="006D37B3" w:rsidRDefault="00A07634" w:rsidP="00C73A43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- определять </w:t>
      </w:r>
      <w:r w:rsidRPr="006D37B3">
        <w:rPr>
          <w:rFonts w:ascii="Times New Roman" w:hAnsi="Times New Roman" w:cs="Times New Roman"/>
          <w:sz w:val="24"/>
          <w:szCs w:val="24"/>
        </w:rPr>
        <w:t>характер физического процесса по графику, таблице, формуле</w:t>
      </w:r>
      <w:r w:rsidRPr="006D37B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D37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634" w:rsidRPr="006D37B3" w:rsidRDefault="00A07634" w:rsidP="00C73A4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- измерять ряд</w:t>
      </w:r>
      <w:r w:rsidRPr="006D37B3">
        <w:rPr>
          <w:rFonts w:ascii="Times New Roman" w:hAnsi="Times New Roman" w:cs="Times New Roman"/>
          <w:sz w:val="24"/>
          <w:szCs w:val="24"/>
        </w:rPr>
        <w:t xml:space="preserve"> физических величин, представляя результаты измерений с учетом их погрешностей;</w:t>
      </w:r>
    </w:p>
    <w:p w:rsidR="00A07634" w:rsidRPr="006D37B3" w:rsidRDefault="00A07634" w:rsidP="00C73A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использовать приобретенные знания и умения в практической деятельности и     повседневной жизни</w:t>
      </w:r>
      <w:r w:rsidRPr="006D37B3">
        <w:rPr>
          <w:rFonts w:ascii="Times New Roman" w:hAnsi="Times New Roman" w:cs="Times New Roman"/>
          <w:sz w:val="24"/>
          <w:szCs w:val="24"/>
        </w:rPr>
        <w:t>: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  - рационального природопользования и защиты окружающей среды.</w:t>
      </w:r>
    </w:p>
    <w:p w:rsidR="00A07634" w:rsidRPr="006D37B3" w:rsidRDefault="00A07634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  Задачи</w:t>
      </w:r>
      <w:r w:rsidRPr="006D37B3">
        <w:rPr>
          <w:rFonts w:ascii="Times New Roman" w:hAnsi="Times New Roman" w:cs="Times New Roman"/>
          <w:sz w:val="24"/>
          <w:szCs w:val="24"/>
        </w:rPr>
        <w:t xml:space="preserve">: В результате освоения дисциплины обучающийся должен </w:t>
      </w:r>
      <w:r w:rsidRPr="006D37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6D37B3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смысл физических величин: </w:t>
      </w:r>
      <w:r w:rsidRPr="006D37B3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07634" w:rsidRPr="006D37B3" w:rsidRDefault="00A07634" w:rsidP="00C73A43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смысл физических законов</w:t>
      </w:r>
      <w:r w:rsidRPr="006D37B3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07634" w:rsidRPr="006D37B3" w:rsidRDefault="00A07634" w:rsidP="00200B1C">
      <w:pPr>
        <w:numPr>
          <w:ilvl w:val="0"/>
          <w:numId w:val="15"/>
        </w:numPr>
        <w:tabs>
          <w:tab w:val="left" w:pos="295"/>
          <w:tab w:val="left" w:pos="655"/>
          <w:tab w:val="left" w:pos="851"/>
          <w:tab w:val="left" w:pos="1080"/>
        </w:tabs>
        <w:suppressAutoHyphens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ученых</w:t>
      </w:r>
      <w:r w:rsidRPr="006D37B3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 xml:space="preserve">2. Структура </w:t>
      </w:r>
      <w:r w:rsidR="004E1C13" w:rsidRPr="004E1C13">
        <w:rPr>
          <w:b/>
          <w:sz w:val="22"/>
        </w:rPr>
        <w:t>учебного предмета</w:t>
      </w:r>
      <w:r w:rsidRPr="006D37B3">
        <w:rPr>
          <w:i/>
          <w:sz w:val="24"/>
          <w:szCs w:val="24"/>
        </w:rPr>
        <w:t>.</w:t>
      </w:r>
    </w:p>
    <w:p w:rsidR="00A07634" w:rsidRPr="006D37B3" w:rsidRDefault="00A07634" w:rsidP="00C73A4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Тема 1.1Механика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2.1  Молекулярная физика. Термодинамика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3.1 Электродинамика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Cs/>
          <w:sz w:val="24"/>
          <w:szCs w:val="24"/>
        </w:rPr>
      </w:pPr>
      <w:r w:rsidRPr="006D37B3">
        <w:rPr>
          <w:sz w:val="24"/>
          <w:szCs w:val="24"/>
        </w:rPr>
        <w:t>Тема 4.1Строение атома и квантовая физика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3. Образовательные технологии и формы контроля:</w:t>
      </w:r>
    </w:p>
    <w:p w:rsidR="00A07634" w:rsidRPr="006D37B3" w:rsidRDefault="00A07634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A07634" w:rsidRPr="006D37B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</w:p>
    <w:p w:rsidR="0003127F" w:rsidRPr="00DC6FDE" w:rsidRDefault="00602E0D" w:rsidP="00602E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C6FDE">
        <w:rPr>
          <w:rFonts w:ascii="Times New Roman" w:hAnsi="Times New Roman" w:cs="Times New Roman"/>
          <w:b/>
          <w:color w:val="FF0000"/>
          <w:sz w:val="24"/>
          <w:szCs w:val="28"/>
        </w:rPr>
        <w:t>СГ. 00 Социально-гуманитарный цикл</w:t>
      </w:r>
    </w:p>
    <w:p w:rsidR="00602E0D" w:rsidRPr="00DC6FDE" w:rsidRDefault="00602E0D" w:rsidP="00602E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03127F" w:rsidRPr="0003127F" w:rsidRDefault="00602E0D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СГ</w:t>
      </w:r>
      <w:r w:rsidR="0003127F" w:rsidRPr="0003127F">
        <w:rPr>
          <w:b/>
          <w:sz w:val="24"/>
          <w:szCs w:val="28"/>
        </w:rPr>
        <w:t>. 0</w:t>
      </w:r>
      <w:r>
        <w:rPr>
          <w:b/>
          <w:sz w:val="24"/>
          <w:szCs w:val="28"/>
        </w:rPr>
        <w:t>1</w:t>
      </w:r>
      <w:r w:rsidR="0003127F" w:rsidRPr="0003127F">
        <w:rPr>
          <w:b/>
          <w:sz w:val="24"/>
          <w:szCs w:val="28"/>
        </w:rPr>
        <w:t>. История</w:t>
      </w:r>
      <w:r>
        <w:rPr>
          <w:b/>
          <w:sz w:val="24"/>
          <w:szCs w:val="28"/>
        </w:rPr>
        <w:t xml:space="preserve"> России</w:t>
      </w:r>
    </w:p>
    <w:p w:rsidR="0003127F" w:rsidRPr="0003127F" w:rsidRDefault="0003127F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8"/>
        </w:rPr>
      </w:pPr>
      <w:r w:rsidRPr="0003127F">
        <w:rPr>
          <w:b/>
          <w:sz w:val="24"/>
          <w:szCs w:val="28"/>
        </w:rPr>
        <w:t xml:space="preserve">1. Цели и задачи дисциплины: </w:t>
      </w:r>
    </w:p>
    <w:p w:rsidR="0003127F" w:rsidRPr="0003127F" w:rsidRDefault="0003127F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В результате освоения дисциплины обучающийся должен </w:t>
      </w:r>
      <w:r w:rsidRPr="0003127F">
        <w:rPr>
          <w:b/>
          <w:sz w:val="24"/>
          <w:szCs w:val="28"/>
          <w:u w:val="single"/>
        </w:rPr>
        <w:t>уметь</w:t>
      </w:r>
      <w:r w:rsidRPr="0003127F">
        <w:rPr>
          <w:b/>
          <w:sz w:val="24"/>
          <w:szCs w:val="28"/>
        </w:rPr>
        <w:t>:</w:t>
      </w:r>
    </w:p>
    <w:p w:rsidR="0003127F" w:rsidRPr="0003127F" w:rsidRDefault="0003127F" w:rsidP="0003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27F">
        <w:rPr>
          <w:rFonts w:ascii="Times New Roman" w:hAnsi="Times New Roman" w:cs="Times New Roman"/>
          <w:sz w:val="24"/>
          <w:szCs w:val="28"/>
        </w:rPr>
        <w:t xml:space="preserve">     - ориентироваться в современной экономической, политической и культурной ситуации в России и мире;</w:t>
      </w:r>
    </w:p>
    <w:p w:rsidR="0003127F" w:rsidRPr="0003127F" w:rsidRDefault="0003127F" w:rsidP="0003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27F">
        <w:rPr>
          <w:rFonts w:ascii="Times New Roman" w:hAnsi="Times New Roman" w:cs="Times New Roman"/>
          <w:sz w:val="24"/>
          <w:szCs w:val="28"/>
        </w:rPr>
        <w:t xml:space="preserve">      - выявлять взаимосвязь отечественных, региональных, мировых социально-экономических, политических и культурных проблем;</w:t>
      </w:r>
    </w:p>
    <w:p w:rsidR="0003127F" w:rsidRPr="0003127F" w:rsidRDefault="0003127F" w:rsidP="0003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27F">
        <w:rPr>
          <w:rFonts w:ascii="Times New Roman" w:hAnsi="Times New Roman" w:cs="Times New Roman"/>
          <w:sz w:val="24"/>
          <w:szCs w:val="28"/>
        </w:rPr>
        <w:t xml:space="preserve">     -    понимать мировые процессы в 21 веке, проблемы и перспективы развития стран;</w:t>
      </w:r>
    </w:p>
    <w:p w:rsidR="0003127F" w:rsidRPr="0003127F" w:rsidRDefault="0003127F" w:rsidP="0003127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8"/>
        </w:rPr>
      </w:pPr>
      <w:r w:rsidRPr="0003127F">
        <w:rPr>
          <w:sz w:val="24"/>
          <w:szCs w:val="28"/>
        </w:rPr>
        <w:t xml:space="preserve">В результате освоения дисциплины обучающийся должен </w:t>
      </w:r>
      <w:r w:rsidRPr="0003127F">
        <w:rPr>
          <w:b/>
          <w:sz w:val="24"/>
          <w:szCs w:val="28"/>
          <w:u w:val="single"/>
        </w:rPr>
        <w:t>знать</w:t>
      </w:r>
      <w:r w:rsidRPr="0003127F">
        <w:rPr>
          <w:b/>
          <w:sz w:val="24"/>
          <w:szCs w:val="28"/>
        </w:rPr>
        <w:t>:</w:t>
      </w:r>
    </w:p>
    <w:p w:rsidR="0003127F" w:rsidRPr="0003127F" w:rsidRDefault="0003127F" w:rsidP="0003127F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–</w:t>
      </w:r>
      <w:r w:rsidRPr="0003127F">
        <w:rPr>
          <w:sz w:val="24"/>
          <w:szCs w:val="28"/>
        </w:rPr>
        <w:tab/>
        <w:t>предмет, метод и задачи исторической науки;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–   основные направления развития ключевых регионов мира на рубеже веков (</w:t>
      </w:r>
      <w:r w:rsidRPr="0003127F">
        <w:rPr>
          <w:sz w:val="24"/>
          <w:szCs w:val="28"/>
          <w:lang w:val="en-US"/>
        </w:rPr>
        <w:t>XX</w:t>
      </w:r>
      <w:r w:rsidRPr="0003127F">
        <w:rPr>
          <w:sz w:val="24"/>
          <w:szCs w:val="28"/>
        </w:rPr>
        <w:t xml:space="preserve"> и </w:t>
      </w:r>
      <w:r w:rsidRPr="0003127F">
        <w:rPr>
          <w:sz w:val="24"/>
          <w:szCs w:val="28"/>
          <w:lang w:val="en-US"/>
        </w:rPr>
        <w:t>XXI</w:t>
      </w:r>
      <w:r w:rsidRPr="0003127F">
        <w:rPr>
          <w:sz w:val="24"/>
          <w:szCs w:val="28"/>
        </w:rPr>
        <w:t xml:space="preserve"> вв.);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 -  сущность и причины локальных, региональных, межгосударственных конфликтов в конце </w:t>
      </w:r>
      <w:r w:rsidRPr="0003127F">
        <w:rPr>
          <w:sz w:val="24"/>
          <w:szCs w:val="28"/>
          <w:lang w:val="en-US"/>
        </w:rPr>
        <w:t>XX</w:t>
      </w:r>
      <w:r w:rsidRPr="0003127F">
        <w:rPr>
          <w:sz w:val="24"/>
          <w:szCs w:val="28"/>
        </w:rPr>
        <w:t xml:space="preserve">-начале </w:t>
      </w:r>
      <w:r w:rsidRPr="0003127F">
        <w:rPr>
          <w:sz w:val="24"/>
          <w:szCs w:val="28"/>
          <w:lang w:val="en-US"/>
        </w:rPr>
        <w:t>XXI</w:t>
      </w:r>
      <w:r w:rsidRPr="0003127F">
        <w:rPr>
          <w:sz w:val="24"/>
          <w:szCs w:val="28"/>
        </w:rPr>
        <w:t xml:space="preserve"> в.;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  - основные процессы (интеграционные, поликультурные, миграционные и иные)</w:t>
      </w:r>
      <w:r w:rsidRPr="0003127F">
        <w:rPr>
          <w:sz w:val="24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  - назначение ООН, НАТО, ЕС и других организаций и основные направления их деятельности;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  - роль науки, культуры и религии в сохранении и укреплении национальных и государственных традиций;</w:t>
      </w:r>
    </w:p>
    <w:p w:rsidR="0003127F" w:rsidRPr="0003127F" w:rsidRDefault="0003127F" w:rsidP="0003127F">
      <w:pPr>
        <w:pStyle w:val="Iauiue"/>
        <w:jc w:val="both"/>
        <w:rPr>
          <w:sz w:val="24"/>
          <w:szCs w:val="28"/>
        </w:rPr>
      </w:pPr>
      <w:r w:rsidRPr="0003127F">
        <w:rPr>
          <w:sz w:val="24"/>
          <w:szCs w:val="28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03127F" w:rsidRPr="0003127F" w:rsidRDefault="0003127F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8"/>
        </w:rPr>
      </w:pPr>
      <w:r w:rsidRPr="0003127F">
        <w:rPr>
          <w:b/>
          <w:sz w:val="24"/>
          <w:szCs w:val="28"/>
        </w:rPr>
        <w:lastRenderedPageBreak/>
        <w:t>2. Структура учебной дисциплины.</w:t>
      </w:r>
    </w:p>
    <w:p w:rsidR="0003127F" w:rsidRPr="0003127F" w:rsidRDefault="0003127F" w:rsidP="00DC6FDE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3127F">
        <w:rPr>
          <w:rFonts w:ascii="Times New Roman" w:hAnsi="Times New Roman" w:cs="Times New Roman"/>
          <w:b/>
          <w:sz w:val="24"/>
          <w:szCs w:val="28"/>
        </w:rPr>
        <w:t xml:space="preserve">Раздел 1. Послевоенное мирное урегулирование. Начало «холодной войны». </w:t>
      </w:r>
      <w:r w:rsidRPr="0003127F">
        <w:rPr>
          <w:rFonts w:ascii="Times New Roman" w:hAnsi="Times New Roman" w:cs="Times New Roman"/>
          <w:color w:val="000000"/>
          <w:sz w:val="24"/>
          <w:szCs w:val="28"/>
        </w:rPr>
        <w:t xml:space="preserve"> Интересы СССР, США, Великобритании и Франции в Европе и мире после войны. Выработка согласованной политики союзных держав в Германии. Идея коллективной безопасности. Новый расклад сил на мировой арене. Речь Черчилля в Фултоне. Доктрина «сдерживания». План Маршалла. Начало «холодной войны».</w:t>
      </w:r>
      <w:r w:rsidRPr="0003127F">
        <w:rPr>
          <w:rFonts w:ascii="Times New Roman" w:hAnsi="Times New Roman" w:cs="Times New Roman"/>
          <w:sz w:val="24"/>
          <w:szCs w:val="28"/>
        </w:rPr>
        <w:t xml:space="preserve"> Образование Организации Североатлантического договора (НАТО). Корейская война, как первый опыт  эпохи «холодной войны». Высадка войск ООН в Корее. Перемирие и раскол Кореи. Рост антиколониального движения. Образование новых независимых государств, вследствие крушения колониальных империй</w:t>
      </w:r>
    </w:p>
    <w:p w:rsidR="0003127F" w:rsidRPr="0003127F" w:rsidRDefault="0003127F" w:rsidP="00DC6FDE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127F">
        <w:rPr>
          <w:rFonts w:ascii="Times New Roman" w:hAnsi="Times New Roman" w:cs="Times New Roman"/>
          <w:b/>
          <w:sz w:val="24"/>
          <w:szCs w:val="28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03127F">
        <w:rPr>
          <w:rFonts w:ascii="Times New Roman" w:hAnsi="Times New Roman" w:cs="Times New Roman"/>
          <w:b/>
          <w:sz w:val="24"/>
          <w:szCs w:val="28"/>
          <w:lang w:val="en-US"/>
        </w:rPr>
        <w:t>XX</w:t>
      </w:r>
      <w:r w:rsidRPr="0003127F">
        <w:rPr>
          <w:rFonts w:ascii="Times New Roman" w:hAnsi="Times New Roman" w:cs="Times New Roman"/>
          <w:b/>
          <w:sz w:val="24"/>
          <w:szCs w:val="28"/>
        </w:rPr>
        <w:t xml:space="preserve"> века.</w:t>
      </w:r>
      <w:r w:rsidRPr="0003127F">
        <w:rPr>
          <w:rFonts w:ascii="Times New Roman" w:hAnsi="Times New Roman" w:cs="Times New Roman"/>
          <w:sz w:val="24"/>
          <w:szCs w:val="28"/>
        </w:rPr>
        <w:t xml:space="preserve">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Р. Никсона. Основные направления социально-экономической политики в период Президента Д. Буша, Б. Клинтона. Рост значимости внешнеполитических факторов в решении внутренних проблем. Провозглашение Федеративной Республики Германии и образование ГДР. ФРГ и «план Маршалла». Успешное восстановление экономики к 1950г. </w:t>
      </w:r>
    </w:p>
    <w:p w:rsidR="0003127F" w:rsidRPr="0003127F" w:rsidRDefault="0003127F" w:rsidP="00121B9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8"/>
        </w:rPr>
      </w:pPr>
      <w:r w:rsidRPr="0003127F">
        <w:rPr>
          <w:b/>
          <w:sz w:val="24"/>
          <w:szCs w:val="28"/>
        </w:rPr>
        <w:t xml:space="preserve">Раздел 3.Новая эпоха в развитии науки, культуры. Духовное развитие во второй половине </w:t>
      </w:r>
      <w:r w:rsidRPr="0003127F">
        <w:rPr>
          <w:b/>
          <w:sz w:val="24"/>
          <w:szCs w:val="28"/>
          <w:lang w:val="en-US"/>
        </w:rPr>
        <w:t>XX</w:t>
      </w:r>
      <w:r w:rsidRPr="0003127F">
        <w:rPr>
          <w:b/>
          <w:sz w:val="24"/>
          <w:szCs w:val="28"/>
        </w:rPr>
        <w:t xml:space="preserve">–начале </w:t>
      </w:r>
      <w:r w:rsidRPr="0003127F">
        <w:rPr>
          <w:b/>
          <w:sz w:val="24"/>
          <w:szCs w:val="28"/>
          <w:lang w:val="en-US"/>
        </w:rPr>
        <w:t>XX</w:t>
      </w:r>
      <w:r w:rsidRPr="0003127F">
        <w:rPr>
          <w:b/>
          <w:sz w:val="24"/>
          <w:szCs w:val="28"/>
        </w:rPr>
        <w:t>1 вв.</w:t>
      </w:r>
      <w:r w:rsidRPr="0003127F">
        <w:rPr>
          <w:color w:val="000000"/>
          <w:sz w:val="24"/>
          <w:szCs w:val="28"/>
        </w:rPr>
        <w:t xml:space="preserve"> НТР и социальные сдвиги в западном обществе. Развитие образования. Кризис традиционных и национальных культур и жанров. Постмодернизм в философии и массовой культуре.</w:t>
      </w:r>
      <w:r w:rsidRPr="0003127F">
        <w:rPr>
          <w:sz w:val="24"/>
          <w:szCs w:val="28"/>
        </w:rPr>
        <w:t xml:space="preserve"> Этапы развития духовной жизни советского российского общества второй половины </w:t>
      </w:r>
      <w:r w:rsidRPr="0003127F">
        <w:rPr>
          <w:sz w:val="24"/>
          <w:szCs w:val="28"/>
          <w:lang w:val="en-US"/>
        </w:rPr>
        <w:t>XX</w:t>
      </w:r>
      <w:r w:rsidRPr="0003127F">
        <w:rPr>
          <w:sz w:val="24"/>
          <w:szCs w:val="28"/>
        </w:rPr>
        <w:t xml:space="preserve"> века, черты духовной жизни периода гласности и демократизации в СССР и России. Роль религии в сохранении и укреплении национальных и государственных традиций.</w:t>
      </w:r>
    </w:p>
    <w:p w:rsidR="0003127F" w:rsidRPr="0003127F" w:rsidRDefault="0003127F" w:rsidP="00121B9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4"/>
          <w:szCs w:val="28"/>
        </w:rPr>
      </w:pPr>
      <w:r w:rsidRPr="0003127F">
        <w:rPr>
          <w:b/>
          <w:sz w:val="24"/>
          <w:szCs w:val="28"/>
        </w:rPr>
        <w:t xml:space="preserve">Раздел 4.  Мир в начале </w:t>
      </w:r>
      <w:r w:rsidRPr="0003127F">
        <w:rPr>
          <w:b/>
          <w:sz w:val="24"/>
          <w:szCs w:val="28"/>
          <w:lang w:val="en-US"/>
        </w:rPr>
        <w:t>XX</w:t>
      </w:r>
      <w:r w:rsidRPr="0003127F">
        <w:rPr>
          <w:b/>
          <w:sz w:val="24"/>
          <w:szCs w:val="28"/>
        </w:rPr>
        <w:t xml:space="preserve">1 века. Глобальные проблемы человечества. </w:t>
      </w:r>
    </w:p>
    <w:p w:rsidR="0003127F" w:rsidRPr="0003127F" w:rsidRDefault="0003127F" w:rsidP="00121B9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4"/>
          <w:szCs w:val="28"/>
        </w:rPr>
      </w:pPr>
      <w:r w:rsidRPr="0003127F">
        <w:rPr>
          <w:sz w:val="24"/>
          <w:szCs w:val="28"/>
        </w:rPr>
        <w:t xml:space="preserve">Происхождение глобальных проблем современности. Глобалистика и политическая сфера. Геополитические факторы в мировом развитии и современность. Геополитическое положение и национальные интересы России. Новая Россия в новом мире. Россия и НАТО. </w:t>
      </w:r>
    </w:p>
    <w:p w:rsidR="0003127F" w:rsidRPr="0003127F" w:rsidRDefault="0003127F" w:rsidP="00121B9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4"/>
          <w:szCs w:val="28"/>
        </w:rPr>
      </w:pPr>
      <w:r w:rsidRPr="0003127F">
        <w:rPr>
          <w:b/>
          <w:sz w:val="24"/>
          <w:szCs w:val="28"/>
        </w:rPr>
        <w:t>3. Образовательные технологии и формы контроля:</w:t>
      </w:r>
    </w:p>
    <w:p w:rsidR="0003127F" w:rsidRPr="0003127F" w:rsidRDefault="0003127F" w:rsidP="00031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27F">
        <w:rPr>
          <w:rFonts w:ascii="Times New Roman" w:hAnsi="Times New Roman" w:cs="Times New Roman"/>
          <w:sz w:val="24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03127F" w:rsidRPr="0003127F" w:rsidRDefault="0003127F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8"/>
        </w:rPr>
      </w:pPr>
      <w:r w:rsidRPr="0003127F">
        <w:rPr>
          <w:b/>
          <w:sz w:val="24"/>
          <w:szCs w:val="28"/>
        </w:rPr>
        <w:t>4.Требования к результатам освоения учебной дисциплины.</w:t>
      </w:r>
    </w:p>
    <w:p w:rsidR="0003127F" w:rsidRPr="0003127F" w:rsidRDefault="0003127F" w:rsidP="0003127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8"/>
        </w:rPr>
      </w:pPr>
      <w:r w:rsidRPr="0003127F">
        <w:rPr>
          <w:sz w:val="24"/>
          <w:szCs w:val="28"/>
        </w:rPr>
        <w:t>Процесс изучения дисциплины направлен на формирование общих компетенций: ОК 01-07.</w:t>
      </w:r>
    </w:p>
    <w:p w:rsidR="0003127F" w:rsidRPr="0003127F" w:rsidRDefault="0003127F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2"/>
          <w:szCs w:val="24"/>
        </w:rPr>
      </w:pPr>
    </w:p>
    <w:p w:rsidR="005E292D" w:rsidRPr="006D37B3" w:rsidRDefault="00602E0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СГ</w:t>
      </w:r>
      <w:r w:rsidR="005E292D" w:rsidRPr="006D37B3">
        <w:rPr>
          <w:b/>
          <w:sz w:val="24"/>
          <w:szCs w:val="24"/>
        </w:rPr>
        <w:t>. 0</w:t>
      </w:r>
      <w:r>
        <w:rPr>
          <w:b/>
          <w:sz w:val="24"/>
          <w:szCs w:val="24"/>
        </w:rPr>
        <w:t>2</w:t>
      </w:r>
      <w:r w:rsidR="008879EC" w:rsidRPr="006D37B3">
        <w:rPr>
          <w:b/>
          <w:sz w:val="24"/>
          <w:szCs w:val="24"/>
        </w:rPr>
        <w:t xml:space="preserve">. </w:t>
      </w:r>
      <w:r w:rsidR="005E292D" w:rsidRPr="006D37B3">
        <w:rPr>
          <w:b/>
          <w:sz w:val="24"/>
          <w:szCs w:val="24"/>
        </w:rPr>
        <w:t>Иностранный язык</w:t>
      </w:r>
      <w:r>
        <w:rPr>
          <w:b/>
          <w:sz w:val="24"/>
          <w:szCs w:val="24"/>
        </w:rPr>
        <w:t xml:space="preserve"> в профессиональной деятельности </w:t>
      </w:r>
    </w:p>
    <w:p w:rsidR="005E292D" w:rsidRPr="006D37B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1. Цели и задачи дисциплины: </w:t>
      </w:r>
    </w:p>
    <w:p w:rsidR="005E292D" w:rsidRPr="006D37B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5E292D" w:rsidRPr="006D37B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292D" w:rsidRPr="006D37B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E292D" w:rsidRPr="006D37B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воспитание личности, способной и желающей участвовать в общении на                            межкультурном уровне;</w:t>
      </w:r>
    </w:p>
    <w:p w:rsidR="005E292D" w:rsidRPr="006D37B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6D37B3">
        <w:rPr>
          <w:rStyle w:val="11"/>
          <w:rFonts w:ascii="Times New Roman" w:hAnsi="Times New Roman" w:cs="Times New Roman"/>
          <w:spacing w:val="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5E292D" w:rsidRPr="006D37B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>2. Структура учебной дисциплины.</w:t>
      </w:r>
    </w:p>
    <w:p w:rsidR="005E292D" w:rsidRPr="006D37B3" w:rsidRDefault="005E292D" w:rsidP="00C73A43">
      <w:pPr>
        <w:snapToGri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7B3">
        <w:rPr>
          <w:rFonts w:ascii="Times New Roman" w:eastAsia="Times New Roman" w:hAnsi="Times New Roman" w:cs="Times New Roman"/>
          <w:bCs/>
          <w:sz w:val="24"/>
          <w:szCs w:val="24"/>
        </w:rPr>
        <w:t>Наша Родина.</w:t>
      </w:r>
      <w:r w:rsidR="00031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37B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Роль сельского хозяйства в экономике нашей страны.Страна изучаемого языка. Внедрение новых технологий в производство. Вклад знаменитых людей страны изучаемого языка в развитие науки и техники. Из жизни молодежи, сотрудничество в производственной сфере. </w:t>
      </w:r>
      <w:r w:rsidRPr="006D37B3">
        <w:rPr>
          <w:rFonts w:ascii="Times New Roman" w:hAnsi="Times New Roman" w:cs="Times New Roman"/>
          <w:bCs/>
          <w:sz w:val="24"/>
          <w:szCs w:val="24"/>
        </w:rPr>
        <w:t>Будущее начинается сегодня.</w:t>
      </w:r>
      <w:r w:rsidRPr="006D37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Спорт, здоровь</w:t>
      </w:r>
      <w:r w:rsidR="0003127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D37B3">
        <w:rPr>
          <w:rFonts w:ascii="Times New Roman" w:eastAsia="Times New Roman" w:hAnsi="Times New Roman" w:cs="Times New Roman"/>
          <w:bCs/>
          <w:sz w:val="24"/>
          <w:szCs w:val="24"/>
        </w:rPr>
        <w:t>сберегающие технологии.</w:t>
      </w:r>
      <w:r w:rsidRPr="006D37B3">
        <w:rPr>
          <w:rFonts w:ascii="Times New Roman" w:hAnsi="Times New Roman" w:cs="Times New Roman"/>
          <w:bCs/>
          <w:sz w:val="24"/>
          <w:szCs w:val="24"/>
        </w:rPr>
        <w:t xml:space="preserve"> Пища, производство экологически чистой продукции.</w:t>
      </w:r>
      <w:r w:rsidRPr="006D37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Покупки, контракты, соглашения.</w:t>
      </w:r>
      <w:r w:rsidRPr="006D37B3">
        <w:rPr>
          <w:rFonts w:ascii="Times New Roman" w:hAnsi="Times New Roman" w:cs="Times New Roman"/>
          <w:bCs/>
          <w:sz w:val="24"/>
          <w:szCs w:val="24"/>
        </w:rPr>
        <w:t xml:space="preserve"> Охрана </w:t>
      </w:r>
      <w:r w:rsidRPr="006D37B3">
        <w:rPr>
          <w:rFonts w:ascii="Times New Roman" w:hAnsi="Times New Roman" w:cs="Times New Roman"/>
          <w:bCs/>
          <w:sz w:val="24"/>
          <w:szCs w:val="24"/>
        </w:rPr>
        <w:lastRenderedPageBreak/>
        <w:t>окружающей среды и экология производства. Из жизни науки и техники. Профессия. Сельское хозяйство.</w:t>
      </w:r>
    </w:p>
    <w:p w:rsidR="005E292D" w:rsidRPr="006D37B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3. Образовательные технологии и формы контроля</w:t>
      </w:r>
      <w:r w:rsidRPr="006D37B3">
        <w:rPr>
          <w:sz w:val="24"/>
          <w:szCs w:val="24"/>
        </w:rPr>
        <w:t>:</w:t>
      </w:r>
    </w:p>
    <w:p w:rsidR="00602E0D" w:rsidRDefault="005E292D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практических занятий. </w:t>
      </w:r>
    </w:p>
    <w:p w:rsidR="005E292D" w:rsidRPr="006D37B3" w:rsidRDefault="005E292D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5E292D" w:rsidRPr="006D37B3" w:rsidRDefault="005E292D" w:rsidP="00C73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E0D" w:rsidRPr="006D37B3" w:rsidRDefault="00602E0D" w:rsidP="00602E0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СГ.03</w:t>
      </w:r>
      <w:r w:rsidRPr="006D37B3">
        <w:rPr>
          <w:b/>
          <w:sz w:val="24"/>
          <w:szCs w:val="24"/>
        </w:rPr>
        <w:t>. Безопасность жизнедеятельности</w:t>
      </w:r>
    </w:p>
    <w:p w:rsidR="00602E0D" w:rsidRPr="006D37B3" w:rsidRDefault="00602E0D" w:rsidP="00200B1C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дисциплины: </w:t>
      </w:r>
    </w:p>
    <w:p w:rsidR="00602E0D" w:rsidRPr="006D37B3" w:rsidRDefault="00602E0D" w:rsidP="00602E0D">
      <w:pPr>
        <w:pStyle w:val="a4"/>
        <w:spacing w:before="120" w:after="0"/>
        <w:jc w:val="both"/>
      </w:pPr>
      <w:r w:rsidRPr="006D37B3">
        <w:t>В результате освоения учебной дисциплины «Безопасность жизнедеятельности» обучающийся должен: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02E0D" w:rsidRPr="006D37B3" w:rsidRDefault="00602E0D" w:rsidP="00602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2. Структура учебной дисциплины: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времени. Организация защиты населения и территорий в чрезвычайных ситуациях. Основы военной службы. Основы медицинских знаний и здорового образа жизни.</w:t>
      </w:r>
    </w:p>
    <w:p w:rsidR="00602E0D" w:rsidRPr="006D37B3" w:rsidRDefault="00602E0D" w:rsidP="00602E0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</w:t>
      </w: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02E0D" w:rsidRPr="006D37B3" w:rsidRDefault="00602E0D" w:rsidP="0060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602E0D" w:rsidRPr="006D37B3" w:rsidRDefault="00602E0D" w:rsidP="00602E0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4.Требования к результатам освоения учебной дисциплины.</w:t>
      </w:r>
    </w:p>
    <w:p w:rsidR="00602E0D" w:rsidRPr="00602E0D" w:rsidRDefault="00602E0D" w:rsidP="00602E0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Процесс изучения дисциплины направлен на формирование общих и профессиональных компетенций:</w:t>
      </w:r>
      <w:r>
        <w:rPr>
          <w:sz w:val="24"/>
          <w:szCs w:val="24"/>
        </w:rPr>
        <w:t xml:space="preserve"> </w:t>
      </w:r>
      <w:r w:rsidRPr="006D37B3">
        <w:rPr>
          <w:sz w:val="24"/>
          <w:szCs w:val="24"/>
        </w:rPr>
        <w:t>ОК 1- 9.</w:t>
      </w:r>
      <w:r>
        <w:rPr>
          <w:sz w:val="24"/>
          <w:szCs w:val="24"/>
        </w:rPr>
        <w:t xml:space="preserve"> </w:t>
      </w:r>
      <w:r w:rsidRPr="006D37B3">
        <w:rPr>
          <w:b/>
          <w:sz w:val="24"/>
          <w:szCs w:val="24"/>
        </w:rPr>
        <w:t>ПК 1.1.  - ПК 1.3.</w:t>
      </w:r>
      <w:r>
        <w:rPr>
          <w:b/>
          <w:sz w:val="24"/>
          <w:szCs w:val="24"/>
        </w:rPr>
        <w:t xml:space="preserve"> </w:t>
      </w:r>
      <w:r w:rsidRPr="006D37B3">
        <w:rPr>
          <w:b/>
          <w:sz w:val="24"/>
          <w:szCs w:val="24"/>
        </w:rPr>
        <w:t>ПК 2.1.  - ПК 2.3.</w:t>
      </w:r>
      <w:r>
        <w:rPr>
          <w:b/>
          <w:sz w:val="24"/>
          <w:szCs w:val="24"/>
        </w:rPr>
        <w:t xml:space="preserve"> </w:t>
      </w:r>
      <w:r w:rsidRPr="006D37B3">
        <w:rPr>
          <w:b/>
          <w:sz w:val="24"/>
          <w:szCs w:val="24"/>
        </w:rPr>
        <w:t>ПК 3.1.  - ПК 3.5.</w:t>
      </w:r>
      <w:r>
        <w:rPr>
          <w:b/>
          <w:sz w:val="24"/>
          <w:szCs w:val="24"/>
        </w:rPr>
        <w:t xml:space="preserve"> </w:t>
      </w:r>
      <w:r w:rsidRPr="006D37B3">
        <w:rPr>
          <w:b/>
          <w:sz w:val="24"/>
          <w:szCs w:val="24"/>
        </w:rPr>
        <w:t>ПК 4.1.  - ПК 4.5.</w:t>
      </w:r>
    </w:p>
    <w:p w:rsidR="005E0648" w:rsidRPr="006D37B3" w:rsidRDefault="00602E0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СГ</w:t>
      </w:r>
      <w:r w:rsidR="005E0648" w:rsidRPr="006D37B3">
        <w:rPr>
          <w:b/>
          <w:sz w:val="24"/>
          <w:szCs w:val="24"/>
        </w:rPr>
        <w:t xml:space="preserve">.  04.  </w:t>
      </w:r>
      <w:r w:rsidR="008879EC" w:rsidRPr="006D37B3">
        <w:rPr>
          <w:b/>
          <w:sz w:val="24"/>
          <w:szCs w:val="24"/>
        </w:rPr>
        <w:t>Физическая культура</w:t>
      </w:r>
    </w:p>
    <w:p w:rsidR="005E0648" w:rsidRPr="006D37B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</w:p>
    <w:p w:rsidR="005E0648" w:rsidRPr="006D37B3" w:rsidRDefault="005E0648" w:rsidP="00200B1C">
      <w:pPr>
        <w:pStyle w:val="a3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 xml:space="preserve">Цели и задачи дисциплины: </w:t>
      </w:r>
    </w:p>
    <w:p w:rsidR="005E0648" w:rsidRPr="006D37B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дисциплины обучающийся должен </w:t>
      </w:r>
      <w:r w:rsidRPr="006D37B3">
        <w:rPr>
          <w:sz w:val="24"/>
          <w:szCs w:val="24"/>
          <w:u w:val="single"/>
        </w:rPr>
        <w:t>уметь</w:t>
      </w:r>
      <w:r w:rsidRPr="006D37B3">
        <w:rPr>
          <w:sz w:val="24"/>
          <w:szCs w:val="24"/>
        </w:rPr>
        <w:t>: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выработать готовность и способность к саморазвитию и личностному самоопределению;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сформировать устойчивую мотивацию к  здоровому образу жизни и обучению, целенаправленному личностному совершенствованию двигательной активности с валеологической  и профессиональной  направленностью, неприятию вредных привычек: курения, употребления алкоголя, наркотиков;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выработать потребность к самостоятельному использованию физической культуры как составляющей доминанты здоровья;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 сотрудничать с окружающими, продуктивно общаться и взаимодействовать в процессе физкультурно-оздоровительной  и спортивной деятельности, учитывать позиции других участников деятельности, эффективно разрешать конфликты;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 принять и реализовать ценности здорового  и безопасного  образа жизни, потребность в физическом совершенствовании, спортивно- оздоровительную деятельность;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учебой и производственной деятельностью.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В результате освоения дисциплины обучающийся должен </w:t>
      </w:r>
      <w:r w:rsidRPr="006D37B3">
        <w:rPr>
          <w:sz w:val="24"/>
          <w:szCs w:val="24"/>
          <w:u w:val="single"/>
        </w:rPr>
        <w:t>знать</w:t>
      </w:r>
      <w:r w:rsidRPr="006D37B3">
        <w:rPr>
          <w:sz w:val="24"/>
          <w:szCs w:val="24"/>
        </w:rPr>
        <w:t>: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основные понятия и терминологию дисциплины «физическая культура»;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учебный материал, полученный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– ценность физической культуры в общекультурном, профессиональном и социальном развитии человека;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–социально- биологические, психофизиологические основы здорового образа жизни;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– систему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– творческий опыт использования деятельности в сфере физической культуры и спорта для достижения жизненных и профессиональных целей;</w:t>
      </w:r>
    </w:p>
    <w:p w:rsidR="005E0648" w:rsidRPr="006D37B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–</w:t>
      </w:r>
      <w:r w:rsidRPr="006D37B3">
        <w:rPr>
          <w:sz w:val="24"/>
          <w:szCs w:val="24"/>
        </w:rPr>
        <w:tab/>
        <w:t>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безопасности.</w:t>
      </w:r>
    </w:p>
    <w:p w:rsidR="005E0648" w:rsidRPr="006D37B3" w:rsidRDefault="005E0648" w:rsidP="00200B1C">
      <w:pPr>
        <w:pStyle w:val="a3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6D37B3">
        <w:rPr>
          <w:i/>
          <w:sz w:val="24"/>
          <w:szCs w:val="24"/>
        </w:rPr>
        <w:t>Структура учебной дисциплины.</w:t>
      </w:r>
    </w:p>
    <w:p w:rsidR="005E0648" w:rsidRPr="006D37B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4"/>
          <w:szCs w:val="24"/>
        </w:rPr>
      </w:pPr>
      <w:r w:rsidRPr="006D37B3">
        <w:rPr>
          <w:sz w:val="24"/>
          <w:szCs w:val="24"/>
        </w:rPr>
        <w:t>Краткое содержание разделов дисциплины.</w:t>
      </w:r>
    </w:p>
    <w:p w:rsidR="005E0648" w:rsidRPr="006D37B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Раздел </w:t>
      </w:r>
      <w:r w:rsidRPr="006D37B3">
        <w:rPr>
          <w:sz w:val="24"/>
          <w:szCs w:val="24"/>
          <w:lang w:val="en-US"/>
        </w:rPr>
        <w:t>I</w:t>
      </w:r>
      <w:r w:rsidRPr="006D37B3">
        <w:rPr>
          <w:sz w:val="24"/>
          <w:szCs w:val="24"/>
        </w:rPr>
        <w:t>. Теоретическая подготовка.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rFonts w:eastAsia="Calibri"/>
          <w:bCs/>
          <w:color w:val="000000"/>
          <w:sz w:val="24"/>
          <w:szCs w:val="24"/>
        </w:rPr>
        <w:t>Развитие физической культуры в России и в мире. История видов спорта. Правила игры. Установка перед играми.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 Основы здорового образа жизни. </w:t>
      </w:r>
      <w:r w:rsidRPr="006D37B3">
        <w:rPr>
          <w:rFonts w:eastAsia="Calibri"/>
          <w:bCs/>
          <w:color w:val="000000"/>
          <w:sz w:val="24"/>
          <w:szCs w:val="24"/>
        </w:rPr>
        <w:t>Влияние экологических факторов на здоровье человека</w:t>
      </w:r>
      <w:r w:rsidRPr="006D37B3">
        <w:rPr>
          <w:sz w:val="24"/>
          <w:szCs w:val="24"/>
        </w:rPr>
        <w:t>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Основы методики самостоятельных занятий физическими упражнениями.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Самоконтроль, его основные методы. Показатели и критерии оценки.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5E0648" w:rsidRPr="006D37B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Физическая культура в профессиональной деятельности специалиста.</w:t>
      </w:r>
    </w:p>
    <w:p w:rsidR="005E0648" w:rsidRPr="006D37B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 xml:space="preserve">Раздел </w:t>
      </w:r>
      <w:r w:rsidRPr="006D37B3">
        <w:rPr>
          <w:sz w:val="24"/>
          <w:szCs w:val="24"/>
          <w:lang w:val="en-US"/>
        </w:rPr>
        <w:t>II</w:t>
      </w:r>
      <w:r w:rsidRPr="006D37B3">
        <w:rPr>
          <w:sz w:val="24"/>
          <w:szCs w:val="24"/>
        </w:rPr>
        <w:t>. Практическая подготовка.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Легкая атлетика.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Виды спорта по выбору. Атлетическая гимнастика.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Гимнастика.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Спортивные игры по выбору. Волейбол.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Спортивные игры по выбору. Баскетбол.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lastRenderedPageBreak/>
        <w:t>Лыжная подготовка.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Спортивные игры по выбору. Футбол.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Плавание.</w:t>
      </w:r>
    </w:p>
    <w:p w:rsidR="005E0648" w:rsidRPr="006D37B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sz w:val="24"/>
          <w:szCs w:val="24"/>
        </w:rPr>
        <w:t>Выполнение нормативов.</w:t>
      </w:r>
    </w:p>
    <w:p w:rsidR="005E0648" w:rsidRPr="006D37B3" w:rsidRDefault="005E0648" w:rsidP="00200B1C">
      <w:pPr>
        <w:pStyle w:val="a3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D37B3">
        <w:rPr>
          <w:i/>
          <w:sz w:val="24"/>
          <w:szCs w:val="24"/>
        </w:rPr>
        <w:t>Образовательные технологии и формы контроля</w:t>
      </w:r>
      <w:r w:rsidRPr="006D37B3">
        <w:rPr>
          <w:sz w:val="24"/>
          <w:szCs w:val="24"/>
        </w:rPr>
        <w:t>.</w:t>
      </w:r>
    </w:p>
    <w:p w:rsidR="005E0648" w:rsidRPr="006D37B3" w:rsidRDefault="005E064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ДЗ).</w:t>
      </w:r>
    </w:p>
    <w:p w:rsidR="005E0648" w:rsidRPr="006D37B3" w:rsidRDefault="005E0648" w:rsidP="00C73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5B" w:rsidRPr="00602E0D" w:rsidRDefault="00602E0D" w:rsidP="00602E0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602E0D">
        <w:rPr>
          <w:b/>
          <w:sz w:val="24"/>
          <w:szCs w:val="24"/>
        </w:rPr>
        <w:t>СГ.05 Основы бережливого производства</w:t>
      </w:r>
    </w:p>
    <w:p w:rsidR="00602E0D" w:rsidRPr="00DB69D4" w:rsidRDefault="00602E0D" w:rsidP="00602E0D">
      <w:pPr>
        <w:keepNext/>
        <w:keepLines/>
        <w:widowControl w:val="0"/>
        <w:tabs>
          <w:tab w:val="left" w:pos="12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Pr="00DB69D4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</w:p>
    <w:p w:rsidR="00602E0D" w:rsidRPr="00DB69D4" w:rsidRDefault="00602E0D" w:rsidP="00602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</w:t>
      </w:r>
      <w:r w:rsidRPr="00DB69D4">
        <w:rPr>
          <w:rFonts w:ascii="Times New Roman" w:hAnsi="Times New Roman" w:cs="Times New Roman"/>
          <w:sz w:val="24"/>
          <w:szCs w:val="24"/>
        </w:rPr>
        <w:t xml:space="preserve"> чем преимущество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DB69D4">
        <w:rPr>
          <w:rFonts w:ascii="Times New Roman" w:hAnsi="Times New Roman" w:cs="Times New Roman"/>
          <w:sz w:val="24"/>
          <w:szCs w:val="24"/>
        </w:rPr>
        <w:t>собенности становления производственной системы Toyota, путь внедрения основных принципов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DB69D4">
        <w:rPr>
          <w:rFonts w:ascii="Times New Roman" w:hAnsi="Times New Roman" w:cs="Times New Roman"/>
          <w:sz w:val="24"/>
          <w:szCs w:val="24"/>
        </w:rPr>
        <w:t>собенности принципов и идеалов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DB69D4">
        <w:rPr>
          <w:rFonts w:ascii="Times New Roman" w:hAnsi="Times New Roman" w:cs="Times New Roman"/>
          <w:sz w:val="24"/>
          <w:szCs w:val="24"/>
        </w:rPr>
        <w:t>ак рассматривать любые действия на предприятии с точки зрения клиента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DB69D4">
        <w:rPr>
          <w:rFonts w:ascii="Times New Roman" w:hAnsi="Times New Roman" w:cs="Times New Roman"/>
          <w:sz w:val="24"/>
          <w:szCs w:val="24"/>
        </w:rPr>
        <w:t>иды потерь и причины их образования</w:t>
      </w:r>
      <w:r>
        <w:rPr>
          <w:rFonts w:ascii="Times New Roman" w:hAnsi="Times New Roman" w:cs="Times New Roman"/>
          <w:sz w:val="24"/>
          <w:szCs w:val="24"/>
        </w:rPr>
        <w:t>,  с</w:t>
      </w:r>
      <w:r w:rsidRPr="00DB69D4">
        <w:rPr>
          <w:rFonts w:ascii="Times New Roman" w:hAnsi="Times New Roman" w:cs="Times New Roman"/>
          <w:sz w:val="24"/>
          <w:szCs w:val="24"/>
        </w:rPr>
        <w:t>пособы и методы производственного анализа проблем в системе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5C1162">
        <w:rPr>
          <w:rFonts w:ascii="Times New Roman" w:hAnsi="Times New Roman" w:cs="Times New Roman"/>
          <w:sz w:val="24"/>
          <w:szCs w:val="24"/>
        </w:rPr>
        <w:t xml:space="preserve"> </w:t>
      </w:r>
      <w:r w:rsidRPr="00DB69D4">
        <w:rPr>
          <w:rFonts w:ascii="Times New Roman" w:hAnsi="Times New Roman" w:cs="Times New Roman"/>
          <w:sz w:val="24"/>
          <w:szCs w:val="24"/>
        </w:rPr>
        <w:t>представляет собой стандартизированная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E0D" w:rsidRDefault="00602E0D" w:rsidP="00602E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</w:rPr>
      </w:pPr>
      <w:r w:rsidRPr="00DB69D4">
        <w:rPr>
          <w:rFonts w:ascii="Times New Roman" w:hAnsi="Times New Roman" w:cs="Times New Roman"/>
          <w:b/>
          <w:sz w:val="24"/>
        </w:rPr>
        <w:t>Цели изучения дисциплины</w:t>
      </w:r>
      <w:r w:rsidRPr="00DB69D4">
        <w:rPr>
          <w:rFonts w:ascii="Times New Roman" w:hAnsi="Times New Roman" w:cs="Times New Roman"/>
          <w:sz w:val="24"/>
        </w:rPr>
        <w:t xml:space="preserve">: развитие компетенции и формирование практических навыков в разнообразных сферах деятельности на основе философии, принципов и инструментов бережливого производства. </w:t>
      </w:r>
    </w:p>
    <w:p w:rsidR="00602E0D" w:rsidRPr="00DB69D4" w:rsidRDefault="00602E0D" w:rsidP="00602E0D">
      <w:pPr>
        <w:spacing w:after="0" w:line="240" w:lineRule="auto"/>
        <w:ind w:right="-2" w:firstLine="709"/>
        <w:jc w:val="both"/>
        <w:rPr>
          <w:rStyle w:val="6"/>
          <w:rFonts w:eastAsiaTheme="minorEastAsia"/>
          <w:bCs w:val="0"/>
          <w:sz w:val="28"/>
        </w:rPr>
      </w:pPr>
      <w:r w:rsidRPr="00DB69D4">
        <w:rPr>
          <w:rFonts w:ascii="Times New Roman" w:hAnsi="Times New Roman" w:cs="Times New Roman"/>
          <w:b/>
          <w:sz w:val="24"/>
        </w:rPr>
        <w:t>Задачи дисциплины</w:t>
      </w:r>
      <w:r w:rsidRPr="00DB69D4">
        <w:rPr>
          <w:rFonts w:ascii="Times New Roman" w:hAnsi="Times New Roman" w:cs="Times New Roman"/>
          <w:sz w:val="24"/>
        </w:rPr>
        <w:t>: - знакомство с теоретическими основами системы кайдзен и бережливого производства; - детальное рассмотрение основных инструментов бережливого производства (5с, стандартизированная работа); - знакомство с требованиями системы менеджмента бережливого производства; - формирование навыков составления диаграммы Исикавы, диаграммы Парето; - изучение методологии визуализации материальных и информационных потоков с помощью картирования потока создания ценности; - освоение навыков выявления скрытых потерь и ограничений («узких мест») в системе, используя карты потока создания ценности и разработки решения для снижения потерь в процессах; - знакомство с отечественной и зарубежной практикой внедрения бережливого производства в организациях.</w:t>
      </w:r>
    </w:p>
    <w:p w:rsidR="00602E0D" w:rsidRPr="00114E07" w:rsidRDefault="00602E0D" w:rsidP="00602E0D">
      <w:pPr>
        <w:keepNext/>
        <w:keepLines/>
        <w:widowControl w:val="0"/>
        <w:tabs>
          <w:tab w:val="left" w:pos="1678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4E0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Общая трудоемкость дисциплины</w:t>
      </w:r>
    </w:p>
    <w:p w:rsidR="00602E0D" w:rsidRPr="00D80790" w:rsidRDefault="00602E0D" w:rsidP="00602E0D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учебная нагрузка обучающегося 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обязательная аудиторная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36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02E0D" w:rsidRPr="00E01CA1" w:rsidRDefault="00602E0D" w:rsidP="00602E0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 - 6</w:t>
      </w: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с.</w:t>
      </w:r>
    </w:p>
    <w:p w:rsidR="00602E0D" w:rsidRDefault="00602E0D" w:rsidP="00602E0D">
      <w:pPr>
        <w:spacing w:after="0" w:line="240" w:lineRule="auto"/>
        <w:ind w:right="1580" w:firstLine="709"/>
        <w:jc w:val="both"/>
        <w:rPr>
          <w:rStyle w:val="6"/>
          <w:rFonts w:eastAsiaTheme="minorEastAsia"/>
          <w:bCs w:val="0"/>
        </w:rPr>
      </w:pPr>
    </w:p>
    <w:p w:rsidR="00FD6A5D" w:rsidRDefault="00602E0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  <w:r w:rsidRPr="005C1162">
        <w:rPr>
          <w:b/>
          <w:sz w:val="24"/>
          <w:szCs w:val="24"/>
        </w:rPr>
        <w:t>СГ.06. Основы финансовой грамотности и предпринимательства</w:t>
      </w:r>
    </w:p>
    <w:p w:rsidR="005C1162" w:rsidRPr="005C1162" w:rsidRDefault="005C116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4"/>
        </w:rPr>
      </w:pP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75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DF6475" w:rsidRDefault="00DF6475" w:rsidP="00564F68">
      <w:pPr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DF647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F6475">
        <w:rPr>
          <w:rFonts w:ascii="Times New Roman" w:hAnsi="Times New Roman" w:cs="Times New Roman"/>
        </w:rPr>
        <w:t>19.02.11Технология продуктов питания из растительного сырья</w:t>
      </w:r>
      <w:r w:rsidR="00564F68">
        <w:rPr>
          <w:rFonts w:ascii="Times New Roman" w:hAnsi="Times New Roman" w:cs="Times New Roman"/>
        </w:rPr>
        <w:t>.</w:t>
      </w:r>
    </w:p>
    <w:p w:rsidR="00564F68" w:rsidRPr="00DF6475" w:rsidRDefault="00564F68" w:rsidP="0056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экономических условиях инновационные процессы России требуют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мировоззрения и менталитета россиян и, в частности, формирования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экономического мышления и финансовой грамотности. Работа в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 экономики знаний выдвигает перед гражданами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высокой компетентности в осуществлении бизнеса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F68" w:rsidRPr="00DF6475" w:rsidRDefault="00564F68" w:rsidP="0056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«Финансовая грамотность и предпринимательство»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 развитие живого интереса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сложных экономических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 через активное включение в игровые и творческие ситуации, через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близкого окружения и экономических элементов повседневной жизни.</w:t>
      </w:r>
    </w:p>
    <w:p w:rsidR="00564F68" w:rsidRPr="00564F68" w:rsidRDefault="00564F68" w:rsidP="00564F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углубленное изучение основных экономических категорий и законов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 использованием компьютерных игр и творческих заданий. В центре 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экономическая деятельность человека в качестве потребителя, семьянина,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и гражданина.</w:t>
      </w:r>
    </w:p>
    <w:p w:rsidR="00DF6475" w:rsidRPr="00DF6475" w:rsidRDefault="00DF6475" w:rsidP="00564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F647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Место учебной дисциплины в структуре </w:t>
      </w:r>
      <w:r w:rsidRPr="00DF6475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DF6475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Pr="00DF6475">
        <w:rPr>
          <w:rFonts w:ascii="Times New Roman" w:hAnsi="Times New Roman" w:cs="Times New Roman"/>
          <w:sz w:val="24"/>
          <w:szCs w:val="24"/>
          <w:lang w:eastAsia="zh-CN"/>
        </w:rPr>
        <w:t xml:space="preserve"> учебная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F6475">
        <w:rPr>
          <w:rFonts w:ascii="Times New Roman" w:hAnsi="Times New Roman" w:cs="Times New Roman"/>
          <w:sz w:val="24"/>
          <w:szCs w:val="24"/>
          <w:lang w:eastAsia="zh-CN"/>
        </w:rPr>
        <w:t>дисциплина относится к профессионально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>му</w:t>
      </w:r>
      <w:r w:rsidRPr="00DF6475">
        <w:rPr>
          <w:rFonts w:ascii="Times New Roman" w:hAnsi="Times New Roman" w:cs="Times New Roman"/>
          <w:sz w:val="24"/>
          <w:szCs w:val="24"/>
          <w:lang w:eastAsia="zh-CN"/>
        </w:rPr>
        <w:t xml:space="preserve"> цикл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DF647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7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освоить общие и 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6475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F6475">
        <w:rPr>
          <w:rFonts w:ascii="Times New Roman" w:hAnsi="Times New Roman" w:cs="Times New Roman"/>
          <w:sz w:val="24"/>
          <w:szCs w:val="24"/>
        </w:rPr>
        <w:t>часов;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DF6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647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475">
        <w:rPr>
          <w:rFonts w:ascii="Times New Roman" w:hAnsi="Times New Roman" w:cs="Times New Roman"/>
          <w:sz w:val="24"/>
          <w:szCs w:val="24"/>
        </w:rPr>
        <w:t>.</w:t>
      </w:r>
    </w:p>
    <w:p w:rsidR="00DF6475" w:rsidRPr="00DF6475" w:rsidRDefault="00DF6475" w:rsidP="00DF6475">
      <w:pPr>
        <w:spacing w:after="0" w:line="240" w:lineRule="auto"/>
        <w:jc w:val="both"/>
        <w:rPr>
          <w:rStyle w:val="512pt1"/>
          <w:rFonts w:eastAsiaTheme="minorEastAsia"/>
        </w:rPr>
      </w:pPr>
      <w:r w:rsidRPr="00DF6475">
        <w:rPr>
          <w:rStyle w:val="512pt1"/>
          <w:rFonts w:eastAsiaTheme="minorEastAsia"/>
        </w:rPr>
        <w:t xml:space="preserve">Итоговая аттестация в форме </w:t>
      </w:r>
      <w:r>
        <w:rPr>
          <w:rStyle w:val="512pt1"/>
          <w:rFonts w:eastAsiaTheme="minorEastAsia"/>
        </w:rPr>
        <w:t>экзамена</w:t>
      </w:r>
      <w:r w:rsidRPr="00DF6475">
        <w:rPr>
          <w:rFonts w:ascii="Times New Roman" w:hAnsi="Times New Roman" w:cs="Times New Roman"/>
          <w:iCs/>
          <w:sz w:val="24"/>
          <w:szCs w:val="24"/>
        </w:rPr>
        <w:t>.</w:t>
      </w:r>
    </w:p>
    <w:p w:rsidR="00DF6475" w:rsidRPr="00DF6475" w:rsidRDefault="00DF6475" w:rsidP="00DF6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DF6475">
        <w:rPr>
          <w:rFonts w:ascii="Times New Roman" w:hAnsi="Times New Roman" w:cs="Times New Roman"/>
          <w:b/>
          <w:sz w:val="18"/>
          <w:szCs w:val="24"/>
        </w:rPr>
        <w:t xml:space="preserve">СОДЕРЖАНИЕ УЧЕБНОЙ ДИСЦИПЛИНЫ </w:t>
      </w:r>
    </w:p>
    <w:p w:rsidR="00DF6475" w:rsidRPr="00DF6475" w:rsidRDefault="00DF6475" w:rsidP="00DF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475">
        <w:rPr>
          <w:rFonts w:ascii="Times New Roman" w:hAnsi="Times New Roman" w:cs="Times New Roman"/>
          <w:b/>
          <w:bCs/>
          <w:sz w:val="24"/>
          <w:szCs w:val="24"/>
        </w:rPr>
        <w:t>Раздел 1. Основы финансовой грамотности.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1.1.Банковская система России.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1.2.Коммерческие банки России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1.3.</w:t>
      </w:r>
      <w:r w:rsidRPr="00DF6475">
        <w:rPr>
          <w:rFonts w:ascii="Times New Roman" w:hAnsi="Times New Roman" w:cs="Times New Roman"/>
          <w:bCs/>
          <w:sz w:val="24"/>
          <w:szCs w:val="24"/>
        </w:rPr>
        <w:t xml:space="preserve">Рынок ценных бумаг  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1.4.Страхование.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1.5.Налоги.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1.6.Пенсионное страхование.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1.7.Финансовые механизмы работы фирмы.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1.8.Бизнес.</w:t>
      </w:r>
    </w:p>
    <w:p w:rsidR="00DF6475" w:rsidRPr="00DF6475" w:rsidRDefault="00DF6475" w:rsidP="00DF6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75">
        <w:rPr>
          <w:rFonts w:ascii="Times New Roman" w:hAnsi="Times New Roman" w:cs="Times New Roman"/>
          <w:sz w:val="24"/>
          <w:szCs w:val="24"/>
        </w:rPr>
        <w:t>Тема 1.9.Финансовые риски.</w:t>
      </w:r>
    </w:p>
    <w:p w:rsidR="00DF6475" w:rsidRPr="00DF6475" w:rsidRDefault="00DF6475" w:rsidP="00564F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программы заключается в комплексном подходе, предусматривающим</w:t>
      </w:r>
      <w:r w:rsidR="0056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национальной философии «опоры на собственные силы», чтобы каждый</w:t>
      </w:r>
      <w:r w:rsidR="0056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смог самостоятельно достичь экономической и финансовой независимости</w:t>
      </w:r>
      <w:r w:rsidR="00564F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6475" w:rsidRPr="00DF6475" w:rsidRDefault="00DF6475" w:rsidP="00564F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включен раздел прикладной экономики, что способствует развитию</w:t>
      </w:r>
      <w:r w:rsidR="0056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предпринимательской деятельности и формирование практических навыков,</w:t>
      </w:r>
      <w:r w:rsidR="00564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4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экономической деятельности.</w:t>
      </w:r>
    </w:p>
    <w:p w:rsidR="00602E0D" w:rsidRDefault="00602E0D" w:rsidP="00564F68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</w:p>
    <w:p w:rsidR="00602E0D" w:rsidRPr="00644256" w:rsidRDefault="00644256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color w:val="FF0000"/>
          <w:sz w:val="24"/>
          <w:szCs w:val="24"/>
        </w:rPr>
      </w:pPr>
      <w:r w:rsidRPr="00644256">
        <w:rPr>
          <w:b/>
          <w:color w:val="FF0000"/>
          <w:sz w:val="24"/>
          <w:szCs w:val="24"/>
        </w:rPr>
        <w:t>МДМ.01. Междисциплинарный модуль по направлению сельское хозяйство. Производство продуктов питания растительного происхождения.</w:t>
      </w:r>
    </w:p>
    <w:p w:rsidR="00602E0D" w:rsidRPr="00644256" w:rsidRDefault="00602E0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color w:val="FF0000"/>
          <w:sz w:val="24"/>
          <w:szCs w:val="24"/>
        </w:rPr>
      </w:pPr>
    </w:p>
    <w:p w:rsidR="005F161B" w:rsidRPr="006D37B3" w:rsidRDefault="00644256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01</w:t>
      </w:r>
      <w:r w:rsidR="005F161B" w:rsidRPr="006D37B3">
        <w:rPr>
          <w:rFonts w:ascii="Times New Roman" w:hAnsi="Times New Roman" w:cs="Times New Roman"/>
          <w:b/>
          <w:sz w:val="24"/>
          <w:szCs w:val="24"/>
        </w:rPr>
        <w:t xml:space="preserve">. Микробиология, санитария и гигиена </w:t>
      </w:r>
      <w:r>
        <w:rPr>
          <w:rFonts w:ascii="Times New Roman" w:hAnsi="Times New Roman" w:cs="Times New Roman"/>
          <w:b/>
          <w:sz w:val="24"/>
          <w:szCs w:val="24"/>
        </w:rPr>
        <w:t>в пищевом производстве</w:t>
      </w:r>
    </w:p>
    <w:p w:rsidR="005F161B" w:rsidRPr="006D37B3" w:rsidRDefault="005F161B" w:rsidP="00200B1C">
      <w:pPr>
        <w:pStyle w:val="a3"/>
        <w:numPr>
          <w:ilvl w:val="0"/>
          <w:numId w:val="2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дисциплины: </w:t>
      </w:r>
    </w:p>
    <w:p w:rsidR="005F161B" w:rsidRPr="006D37B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F161B" w:rsidRPr="006D37B3" w:rsidRDefault="005F161B" w:rsidP="00C73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6D37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D37B3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обеспечивать асептические условия работы с биоматериалами;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проводить простые микробилогические исследования и давать оценку полученным результатам;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пользоваться микроскопической оптической техникой;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дезинфицировать оборудование, инвентарь, помещения, транспорт и др.</w:t>
      </w:r>
    </w:p>
    <w:p w:rsidR="005F161B" w:rsidRPr="006D37B3" w:rsidRDefault="005F161B" w:rsidP="00C73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6D37B3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</w:t>
      </w:r>
      <w:r w:rsidRPr="006D37B3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основные группы микроорганизмов, их классификацию;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значение микроорганизмов в природе, жизни человека и животных;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методы стерилизации и дезинфекции;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одежде, транспорту и др.;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правила личной гигиены работников;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нормы гигиены труда;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применения, условия и сроки хранения;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правила проведения дезинфекции инвентаря и транспорта; дезинфекции, дезинсекции и дератизации помещений;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основные типы пищевых отравлений и инфекций, источники возможного заражения;</w:t>
      </w:r>
    </w:p>
    <w:p w:rsidR="005F161B" w:rsidRPr="006D37B3" w:rsidRDefault="005F161B" w:rsidP="00200B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lastRenderedPageBreak/>
        <w:t>санитарные требования к условиям хранения сырья, полуфабрикатов и продукции.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2. Структура учебной дисциплины</w:t>
      </w:r>
      <w:r w:rsidRPr="006D37B3">
        <w:rPr>
          <w:i/>
          <w:sz w:val="24"/>
          <w:szCs w:val="24"/>
        </w:rPr>
        <w:t>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1.1. Морфология и систематика микроорганизмов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1.2. Физиология микроорганизмов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1.3. Микроорганизмы и окружающая среда</w:t>
      </w:r>
    </w:p>
    <w:p w:rsidR="005F161B" w:rsidRPr="006D37B3" w:rsidRDefault="005F161B" w:rsidP="00C73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Тема 1.4. Превращение органических и минеральных веществ микроорганизмами.</w:t>
      </w:r>
    </w:p>
    <w:p w:rsidR="005F161B" w:rsidRPr="006D37B3" w:rsidRDefault="005F161B" w:rsidP="00C73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Раздел 2. Сельскохозяйственная микробиология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2.1. Почвенная микробиология</w:t>
      </w:r>
    </w:p>
    <w:p w:rsidR="005F161B" w:rsidRPr="006D37B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Тема 2.2.Микробиология мясной промышленности.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2.3. Использование продуктов микробного синтеза для кормления животных.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Раздел 3.Санитария и гигиена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3.1. Пищевые продукты как возможная причина заболевания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3.2. Основы гигиены труда, личной гигиены и производственная санитария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4"/>
          <w:szCs w:val="24"/>
        </w:rPr>
      </w:pPr>
      <w:r w:rsidRPr="006D37B3">
        <w:rPr>
          <w:sz w:val="24"/>
          <w:szCs w:val="24"/>
        </w:rPr>
        <w:t>Тема 3.3.Санитарно-гигиеничекий режим и контроль производства пищевых продуктов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3. Образовательные технологии и формы контроля: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4.Требования к результатам освоения учебной дисциплины</w:t>
      </w:r>
      <w:r w:rsidRPr="006D37B3">
        <w:rPr>
          <w:i/>
          <w:sz w:val="24"/>
          <w:szCs w:val="24"/>
        </w:rPr>
        <w:t>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Изучение дисциплины служит формированию следующих компетенций: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Общеобразовательные  компетенции ОК 1- ОК 9;</w:t>
      </w:r>
    </w:p>
    <w:p w:rsidR="005F161B" w:rsidRPr="006D37B3" w:rsidRDefault="00BF6573" w:rsidP="00C73A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       </w:t>
      </w:r>
      <w:r w:rsidR="005F161B" w:rsidRPr="006D37B3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</w:t>
      </w:r>
      <w:r w:rsidR="005F161B" w:rsidRPr="006D37B3">
        <w:rPr>
          <w:rFonts w:ascii="Times New Roman" w:hAnsi="Times New Roman" w:cs="Times New Roman"/>
          <w:sz w:val="24"/>
          <w:szCs w:val="24"/>
          <w:lang w:eastAsia="en-US"/>
        </w:rPr>
        <w:t>ПК 1.1. – 1.3., 2.1 -2.3., 3.1 – 3.5., 4.1. – 4.5.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</w:p>
    <w:p w:rsidR="005F161B" w:rsidRDefault="00564F68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02 Процессы и аппараты пищевых производств</w:t>
      </w:r>
    </w:p>
    <w:p w:rsidR="00564F68" w:rsidRPr="00564F68" w:rsidRDefault="00564F68" w:rsidP="0056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F68">
        <w:rPr>
          <w:rFonts w:ascii="Times New Roman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564F68" w:rsidRPr="00DA3FEB" w:rsidRDefault="00564F68" w:rsidP="00DA3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F68">
        <w:rPr>
          <w:rFonts w:ascii="Times New Roman" w:hAnsi="Times New Roman" w:cs="Times New Roman"/>
          <w:sz w:val="24"/>
          <w:szCs w:val="24"/>
        </w:rPr>
        <w:t xml:space="preserve">Основной целью освоения дисциплины </w:t>
      </w:r>
      <w:r w:rsidRPr="00564F68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</w:t>
      </w:r>
      <w:r w:rsidR="00DA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b/>
          <w:bCs/>
          <w:sz w:val="24"/>
          <w:szCs w:val="24"/>
        </w:rPr>
        <w:t xml:space="preserve">пищевых производств» </w:t>
      </w:r>
      <w:r w:rsidRPr="00564F68">
        <w:rPr>
          <w:rFonts w:ascii="Times New Roman" w:hAnsi="Times New Roman" w:cs="Times New Roman"/>
          <w:sz w:val="24"/>
          <w:szCs w:val="24"/>
        </w:rPr>
        <w:t>является формирование у студентов интереса к</w:t>
      </w:r>
      <w:r w:rsidR="00DA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выбранной специальности и углубление знаний в теории и практике</w:t>
      </w:r>
      <w:r w:rsidR="00DA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процессов и аппаратов пищевых производств.</w:t>
      </w:r>
    </w:p>
    <w:p w:rsidR="00564F68" w:rsidRPr="00DA3FEB" w:rsidRDefault="00564F68" w:rsidP="00DA3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F6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современными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достижениями науки и имеет своей целью формирование у студентов знаний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о теоретических основах процессов пищевых производств и аппаратов для их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реализации в соответствии с современными достижениями науки и техники;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изучение основ теории моделирования технологических процессов на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перерабатывающих предприятиях малой и средней мощности; изучение и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освоение законов и принципов описывающих основные процессы пищевых</w:t>
      </w:r>
      <w:r w:rsidR="00DA3FEB">
        <w:rPr>
          <w:rFonts w:ascii="Times New Roman" w:hAnsi="Times New Roman" w:cs="Times New Roman"/>
          <w:sz w:val="24"/>
          <w:szCs w:val="24"/>
        </w:rPr>
        <w:t xml:space="preserve"> </w:t>
      </w:r>
      <w:r w:rsidRPr="00564F68">
        <w:rPr>
          <w:rFonts w:ascii="Times New Roman" w:hAnsi="Times New Roman" w:cs="Times New Roman"/>
          <w:sz w:val="24"/>
          <w:szCs w:val="24"/>
        </w:rPr>
        <w:t>перерабатывающих технологий.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8"/>
        </w:rPr>
      </w:pPr>
      <w:r w:rsidRPr="00DA3FEB">
        <w:rPr>
          <w:rFonts w:ascii="Times New Roman" w:hAnsi="Times New Roman" w:cs="Times New Roman"/>
          <w:b/>
          <w:bCs/>
          <w:sz w:val="26"/>
          <w:szCs w:val="28"/>
        </w:rPr>
        <w:t>Задачи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В ходе изучения дисциплины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DA3FEB">
        <w:rPr>
          <w:rFonts w:ascii="Times New Roman" w:hAnsi="Times New Roman" w:cs="Times New Roman"/>
          <w:sz w:val="24"/>
          <w:szCs w:val="28"/>
        </w:rPr>
        <w:t>Процессы и аппараты пищевых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производств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A3FEB">
        <w:rPr>
          <w:rFonts w:ascii="Times New Roman" w:hAnsi="Times New Roman" w:cs="Times New Roman"/>
          <w:sz w:val="24"/>
          <w:szCs w:val="28"/>
        </w:rPr>
        <w:t xml:space="preserve"> ставятся следующие задачи: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–управление технологическими процессами производства продуктов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питания 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растительного сырья на предприятии;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– обеспечение выпуска высококачественной продукции: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–организация рационального ведения технологического процесса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осуществление контроля над соблюдением технологических параметров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процесса производства продуктов питания из растительного сырья;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–участие в разработке новых технологий и технологических схем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производства продуктов питания из растительного сырья;</w:t>
      </w:r>
    </w:p>
    <w:p w:rsidR="00564F68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3FEB">
        <w:rPr>
          <w:rFonts w:ascii="Times New Roman" w:hAnsi="Times New Roman" w:cs="Times New Roman"/>
          <w:sz w:val="24"/>
          <w:szCs w:val="28"/>
        </w:rPr>
        <w:t>– участие в исследовании технологических процессов производства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3FEB">
        <w:rPr>
          <w:rFonts w:ascii="Times New Roman" w:hAnsi="Times New Roman" w:cs="Times New Roman"/>
          <w:sz w:val="24"/>
          <w:szCs w:val="28"/>
        </w:rPr>
        <w:t>продуктов питания из растительного сырья;</w:t>
      </w:r>
    </w:p>
    <w:p w:rsidR="00564F68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8"/>
        </w:rPr>
      </w:pPr>
      <w:r w:rsidRPr="00DA3FEB">
        <w:rPr>
          <w:rFonts w:ascii="Times New Roman" w:hAnsi="Times New Roman" w:cs="Times New Roman"/>
          <w:bCs/>
          <w:sz w:val="24"/>
          <w:szCs w:val="28"/>
        </w:rPr>
        <w:t xml:space="preserve">В результате освоения дисциплины формируются </w:t>
      </w:r>
      <w:r>
        <w:rPr>
          <w:rFonts w:ascii="Times New Roman" w:hAnsi="Times New Roman" w:cs="Times New Roman"/>
          <w:bCs/>
          <w:sz w:val="24"/>
          <w:szCs w:val="28"/>
        </w:rPr>
        <w:t xml:space="preserve">общие и профессиональные </w:t>
      </w:r>
      <w:r w:rsidRPr="00DA3FEB">
        <w:rPr>
          <w:rFonts w:ascii="Times New Roman" w:hAnsi="Times New Roman" w:cs="Times New Roman"/>
          <w:bCs/>
          <w:sz w:val="24"/>
          <w:szCs w:val="28"/>
        </w:rPr>
        <w:t>компетенции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3FEB">
        <w:rPr>
          <w:rFonts w:ascii="Times New Roman" w:hAnsi="Times New Roman" w:cs="Times New Roman"/>
          <w:sz w:val="24"/>
          <w:szCs w:val="24"/>
        </w:rPr>
        <w:t>бучающиеся изучат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и практический материал по следующим темам: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DA3FEB">
        <w:rPr>
          <w:rFonts w:ascii="Times New Roman" w:hAnsi="Times New Roman" w:cs="Times New Roman"/>
          <w:sz w:val="24"/>
          <w:szCs w:val="24"/>
        </w:rPr>
        <w:t>Введение в дисциплину «Процессы и аппараты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производств». Понятие: процесс, технология механическая и химическая.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Возникновение и развитие науки о процессах и аппаратах. Основные группы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sz w:val="24"/>
          <w:szCs w:val="24"/>
        </w:rPr>
        <w:t>процессов.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3FEB">
        <w:rPr>
          <w:rFonts w:ascii="Times New Roman" w:hAnsi="Times New Roman" w:cs="Times New Roman"/>
          <w:sz w:val="24"/>
          <w:szCs w:val="24"/>
        </w:rPr>
        <w:t>Основные положения и научные основы курса «Процессы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аппараты пищевых производств». Законы сохранения массы и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Законы равновесия системы. Законы переноса массы и энергии и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движущей силы. Принцип оптимизации проведения процесса.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масштабного перехода и моделирования.</w:t>
      </w:r>
    </w:p>
    <w:p w:rsidR="00DA3FEB" w:rsidRPr="00DA3FEB" w:rsidRDefault="00DA3FEB" w:rsidP="00DA3FEB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3FEB">
        <w:rPr>
          <w:rFonts w:ascii="Times New Roman" w:hAnsi="Times New Roman" w:cs="Times New Roman"/>
          <w:sz w:val="24"/>
          <w:szCs w:val="24"/>
        </w:rPr>
        <w:t>Основные физико-химические свойства сырья, полупродуктов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продуктов пищевой промышленности. Основные понятия.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некоторых технических свойств пищевых продуктов.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3FEB">
        <w:rPr>
          <w:rFonts w:ascii="Times New Roman" w:hAnsi="Times New Roman" w:cs="Times New Roman"/>
          <w:sz w:val="24"/>
          <w:szCs w:val="24"/>
        </w:rPr>
        <w:t>Теория подобия. Моделирование процессов и аппаратов.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о подобии физических явлений. Понятие об обобщенных (безразмерных)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величинах. Методы моделирования. Основные правила моделирования.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3FEB">
        <w:rPr>
          <w:rFonts w:ascii="Times New Roman" w:hAnsi="Times New Roman" w:cs="Times New Roman"/>
          <w:sz w:val="24"/>
          <w:szCs w:val="24"/>
        </w:rPr>
        <w:t>Механические процессы. Измельчение. Дробление и резание.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Классификация способов дробления. Общие требования, предъявляемые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дробилкам. Устройство и работа основных типов дробилок.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устройств для резания.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A3FEB">
        <w:rPr>
          <w:rFonts w:ascii="Times New Roman" w:hAnsi="Times New Roman" w:cs="Times New Roman"/>
          <w:sz w:val="24"/>
          <w:szCs w:val="24"/>
        </w:rPr>
        <w:t>Механические процессы. Сортирование. Просеивание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(разделение по размерам частиц). Классификация машин для просеивания.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Разделение по форме частиц. Разделение по скорости осаждения частиц.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A3FEB">
        <w:rPr>
          <w:rFonts w:ascii="Times New Roman" w:hAnsi="Times New Roman" w:cs="Times New Roman"/>
          <w:sz w:val="24"/>
          <w:szCs w:val="24"/>
        </w:rPr>
        <w:t>Механические процессы. Прессование и гранулирование.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прессов. Перемешивание. Перемешивание в жидкой среде. Перемешивание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сыпучих масс (смешивание).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A3FEB">
        <w:rPr>
          <w:rFonts w:ascii="Times New Roman" w:hAnsi="Times New Roman" w:cs="Times New Roman"/>
          <w:sz w:val="24"/>
          <w:szCs w:val="24"/>
        </w:rPr>
        <w:t>Механические процессы. Разделение неоднородных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Классификация неоднородных систем.</w:t>
      </w:r>
    </w:p>
    <w:p w:rsidR="00DA3FEB" w:rsidRPr="00DA3FEB" w:rsidRDefault="00DA3FEB" w:rsidP="00DA3FEB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3FEB">
        <w:rPr>
          <w:rFonts w:ascii="Times New Roman" w:hAnsi="Times New Roman" w:cs="Times New Roman"/>
          <w:sz w:val="24"/>
          <w:szCs w:val="24"/>
        </w:rPr>
        <w:t>Сушка. Общая характеристика процесса. Виды связи влаги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материалом. Кривые сушки и кривые скорости сушки. Классификация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устройство сушилок.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FEB">
        <w:rPr>
          <w:rFonts w:ascii="Times New Roman" w:hAnsi="Times New Roman" w:cs="Times New Roman"/>
          <w:b/>
          <w:bCs/>
          <w:sz w:val="24"/>
          <w:szCs w:val="24"/>
        </w:rPr>
        <w:t xml:space="preserve"> Трудоемкость дисциплины и форма промежуточной аттестации</w:t>
      </w:r>
    </w:p>
    <w:p w:rsidR="00DA3FEB" w:rsidRPr="00DA3FEB" w:rsidRDefault="00DA3FEB" w:rsidP="00DA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B">
        <w:rPr>
          <w:rFonts w:ascii="Times New Roman" w:hAnsi="Times New Roman" w:cs="Times New Roman"/>
          <w:sz w:val="24"/>
          <w:szCs w:val="24"/>
        </w:rPr>
        <w:t>Объем дисциплины</w:t>
      </w:r>
      <w:r>
        <w:rPr>
          <w:rFonts w:ascii="Times New Roman" w:hAnsi="Times New Roman" w:cs="Times New Roman"/>
          <w:sz w:val="24"/>
          <w:szCs w:val="24"/>
        </w:rPr>
        <w:t xml:space="preserve"> 103 часов. </w:t>
      </w:r>
      <w:r w:rsidRPr="00DA3FEB">
        <w:rPr>
          <w:rFonts w:ascii="Times New Roman" w:hAnsi="Times New Roman" w:cs="Times New Roman"/>
          <w:sz w:val="24"/>
          <w:szCs w:val="24"/>
        </w:rPr>
        <w:t>По итогам изучаемого курса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EB">
        <w:rPr>
          <w:rFonts w:ascii="Times New Roman" w:hAnsi="Times New Roman" w:cs="Times New Roman"/>
          <w:sz w:val="24"/>
          <w:szCs w:val="24"/>
        </w:rPr>
        <w:t>сдают экзамен</w:t>
      </w:r>
      <w:r>
        <w:rPr>
          <w:rFonts w:ascii="Times New Roman" w:hAnsi="Times New Roman" w:cs="Times New Roman"/>
          <w:sz w:val="24"/>
          <w:szCs w:val="24"/>
        </w:rPr>
        <w:t xml:space="preserve"> в 4 с.</w:t>
      </w:r>
    </w:p>
    <w:p w:rsidR="00DA3FEB" w:rsidRPr="00DA3FEB" w:rsidRDefault="00DA3FEB" w:rsidP="00DA3FEB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61B" w:rsidRPr="006D37B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6442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6A5D" w:rsidRPr="006D37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37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D37B3">
        <w:rPr>
          <w:rFonts w:ascii="Times New Roman" w:hAnsi="Times New Roman" w:cs="Times New Roman"/>
          <w:b/>
          <w:sz w:val="24"/>
          <w:szCs w:val="24"/>
        </w:rPr>
        <w:t>Метрология</w:t>
      </w:r>
      <w:r w:rsidR="0064425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D37B3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 w:rsidR="00FD6A5D" w:rsidRPr="006D37B3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</w:p>
    <w:p w:rsidR="005F161B" w:rsidRPr="006D37B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1. Цели и задачи дисциплины: </w:t>
      </w:r>
    </w:p>
    <w:p w:rsidR="005F161B" w:rsidRPr="006D37B3" w:rsidRDefault="005F161B" w:rsidP="00C73A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целью освоения дисциплины ОП.09</w:t>
      </w:r>
      <w:r w:rsidR="00FD6A5D" w:rsidRPr="006D37B3">
        <w:rPr>
          <w:rFonts w:ascii="Times New Roman" w:hAnsi="Times New Roman" w:cs="Times New Roman"/>
          <w:sz w:val="24"/>
          <w:szCs w:val="24"/>
        </w:rPr>
        <w:t>.</w:t>
      </w:r>
      <w:r w:rsidRPr="006D37B3">
        <w:rPr>
          <w:rFonts w:ascii="Times New Roman" w:hAnsi="Times New Roman" w:cs="Times New Roman"/>
          <w:sz w:val="24"/>
          <w:szCs w:val="24"/>
        </w:rPr>
        <w:t xml:space="preserve"> «Метрология</w:t>
      </w:r>
      <w:r w:rsidR="00564F68">
        <w:rPr>
          <w:rFonts w:ascii="Times New Roman" w:hAnsi="Times New Roman" w:cs="Times New Roman"/>
          <w:sz w:val="24"/>
          <w:szCs w:val="24"/>
        </w:rPr>
        <w:t xml:space="preserve"> и </w:t>
      </w:r>
      <w:r w:rsidRPr="006D37B3">
        <w:rPr>
          <w:rFonts w:ascii="Times New Roman" w:hAnsi="Times New Roman" w:cs="Times New Roman"/>
          <w:sz w:val="24"/>
          <w:szCs w:val="24"/>
        </w:rPr>
        <w:t xml:space="preserve"> стандартизация»  является  формирование у обучающихся знаний, умений и навыков по оформлению конструкторской и технологической документации в соответствии с действующей нормативной базой; правильному  выбору средств   измерений и контроля и их использованию.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Обучающиеся должны:</w:t>
      </w:r>
      <w:r w:rsidRPr="006D37B3">
        <w:rPr>
          <w:rFonts w:ascii="Times New Roman" w:hAnsi="Times New Roman" w:cs="Times New Roman"/>
          <w:sz w:val="24"/>
          <w:szCs w:val="24"/>
        </w:rPr>
        <w:tab/>
      </w:r>
      <w:r w:rsidRPr="006D37B3">
        <w:rPr>
          <w:rFonts w:ascii="Times New Roman" w:hAnsi="Times New Roman" w:cs="Times New Roman"/>
          <w:sz w:val="24"/>
          <w:szCs w:val="24"/>
        </w:rPr>
        <w:tab/>
      </w:r>
    </w:p>
    <w:p w:rsidR="005F161B" w:rsidRPr="006D37B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6D3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61B" w:rsidRPr="006D37B3" w:rsidRDefault="005F161B" w:rsidP="00200B1C">
      <w:pPr>
        <w:pStyle w:val="Style29"/>
        <w:widowControl/>
        <w:numPr>
          <w:ilvl w:val="0"/>
          <w:numId w:val="26"/>
        </w:numPr>
        <w:spacing w:line="240" w:lineRule="auto"/>
        <w:jc w:val="both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5F161B" w:rsidRPr="006D37B3" w:rsidRDefault="005F161B" w:rsidP="00200B1C">
      <w:pPr>
        <w:pStyle w:val="Style29"/>
        <w:widowControl/>
        <w:numPr>
          <w:ilvl w:val="0"/>
          <w:numId w:val="26"/>
        </w:numPr>
        <w:spacing w:line="240" w:lineRule="auto"/>
        <w:jc w:val="both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5F161B" w:rsidRPr="006D37B3" w:rsidRDefault="005F161B" w:rsidP="00200B1C">
      <w:pPr>
        <w:pStyle w:val="Style29"/>
        <w:widowControl/>
        <w:numPr>
          <w:ilvl w:val="0"/>
          <w:numId w:val="26"/>
        </w:numPr>
        <w:spacing w:line="240" w:lineRule="auto"/>
        <w:jc w:val="both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5F161B" w:rsidRPr="006D37B3" w:rsidRDefault="005F161B" w:rsidP="00200B1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Style w:val="FontStyle58"/>
          <w:sz w:val="24"/>
          <w:szCs w:val="24"/>
        </w:rPr>
      </w:pPr>
      <w:r w:rsidRPr="006D37B3">
        <w:rPr>
          <w:rStyle w:val="FontStyle58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7B3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F161B" w:rsidRPr="006D37B3" w:rsidRDefault="005F161B" w:rsidP="00200B1C">
      <w:pPr>
        <w:pStyle w:val="Style29"/>
        <w:widowControl/>
        <w:numPr>
          <w:ilvl w:val="0"/>
          <w:numId w:val="27"/>
        </w:numPr>
        <w:spacing w:line="240" w:lineRule="auto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основные понятия метрологии;</w:t>
      </w:r>
    </w:p>
    <w:p w:rsidR="005F161B" w:rsidRPr="006D37B3" w:rsidRDefault="005F161B" w:rsidP="00200B1C">
      <w:pPr>
        <w:pStyle w:val="Style29"/>
        <w:widowControl/>
        <w:numPr>
          <w:ilvl w:val="0"/>
          <w:numId w:val="27"/>
        </w:numPr>
        <w:spacing w:line="240" w:lineRule="auto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задачи  стандартизации,   ее  экономическую эффективность;</w:t>
      </w:r>
    </w:p>
    <w:p w:rsidR="005F161B" w:rsidRPr="006D37B3" w:rsidRDefault="005F161B" w:rsidP="00200B1C">
      <w:pPr>
        <w:pStyle w:val="Style29"/>
        <w:widowControl/>
        <w:numPr>
          <w:ilvl w:val="0"/>
          <w:numId w:val="27"/>
        </w:numPr>
        <w:spacing w:line="240" w:lineRule="auto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формы подтверждения качества;</w:t>
      </w:r>
    </w:p>
    <w:p w:rsidR="005F161B" w:rsidRPr="006D37B3" w:rsidRDefault="005F161B" w:rsidP="00200B1C">
      <w:pPr>
        <w:pStyle w:val="Style29"/>
        <w:widowControl/>
        <w:numPr>
          <w:ilvl w:val="0"/>
          <w:numId w:val="27"/>
        </w:numPr>
        <w:spacing w:line="240" w:lineRule="auto"/>
        <w:rPr>
          <w:rStyle w:val="FontStyle58"/>
          <w:rFonts w:eastAsia="StarSymbol"/>
          <w:sz w:val="24"/>
          <w:szCs w:val="24"/>
        </w:rPr>
      </w:pPr>
      <w:r w:rsidRPr="006D37B3">
        <w:rPr>
          <w:rStyle w:val="FontStyle58"/>
          <w:rFonts w:eastAsia="StarSymbol"/>
          <w:sz w:val="24"/>
          <w:szCs w:val="24"/>
        </w:rPr>
        <w:t>основные положения Государственной системы стандартизации Российской Федерации;</w:t>
      </w:r>
    </w:p>
    <w:p w:rsidR="005F161B" w:rsidRPr="006D37B3" w:rsidRDefault="005F161B" w:rsidP="00200B1C">
      <w:pPr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Style w:val="FontStyle58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2. Структура учебной дисциплины</w:t>
      </w:r>
      <w:r w:rsidRPr="006D37B3">
        <w:rPr>
          <w:i/>
          <w:sz w:val="24"/>
          <w:szCs w:val="24"/>
        </w:rPr>
        <w:t>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4"/>
          <w:szCs w:val="24"/>
        </w:rPr>
      </w:pPr>
      <w:r w:rsidRPr="006D37B3">
        <w:rPr>
          <w:bCs/>
          <w:sz w:val="24"/>
          <w:szCs w:val="24"/>
        </w:rPr>
        <w:t xml:space="preserve">Введение.  Раздел 1. Основы метрологии;  </w:t>
      </w:r>
      <w:r w:rsidRPr="006D37B3">
        <w:rPr>
          <w:sz w:val="24"/>
          <w:szCs w:val="24"/>
        </w:rPr>
        <w:t xml:space="preserve">Раздел 2.  Основы стандартизации;  </w:t>
      </w:r>
      <w:r w:rsidRPr="006D37B3">
        <w:rPr>
          <w:bCs/>
          <w:sz w:val="24"/>
          <w:szCs w:val="24"/>
        </w:rPr>
        <w:t>Раздел 3. Основы сертификации.</w:t>
      </w:r>
    </w:p>
    <w:p w:rsidR="005F161B" w:rsidRPr="006D37B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5F161B" w:rsidRPr="006D37B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lastRenderedPageBreak/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и лабораторные работы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лабораторным и практическим работам, рубежный контроль, дифференцированный зачет.                                                            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4.Требования к результатам освоения учебной дисциплины</w:t>
      </w:r>
      <w:r w:rsidRPr="006D37B3">
        <w:rPr>
          <w:i/>
          <w:sz w:val="24"/>
          <w:szCs w:val="24"/>
        </w:rPr>
        <w:t>.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  общих и профессиональных компетенций: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Общекультурные компетенции ОК 1- ОК 9;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4"/>
          <w:szCs w:val="24"/>
          <w:u w:val="single"/>
        </w:rPr>
      </w:pPr>
      <w:r w:rsidRPr="006D37B3">
        <w:rPr>
          <w:sz w:val="24"/>
          <w:szCs w:val="24"/>
        </w:rPr>
        <w:t xml:space="preserve">Профессиональные компетенции:  </w:t>
      </w:r>
      <w:r w:rsidRPr="006D37B3">
        <w:rPr>
          <w:rStyle w:val="12pt"/>
          <w:rFonts w:eastAsia="Courier New"/>
          <w:b w:val="0"/>
          <w:bCs w:val="0"/>
        </w:rPr>
        <w:t>ПК 1.1-1.3;  ПК 2.1-2.3;  ПК 3.1-3.5;  ПК 4.1-4.5</w:t>
      </w:r>
    </w:p>
    <w:p w:rsidR="00BF6573" w:rsidRDefault="00BF6573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EB" w:rsidRDefault="00DA3FE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04.Автоматизация технологических процессов</w:t>
      </w:r>
    </w:p>
    <w:p w:rsidR="00BE51E1" w:rsidRPr="00BE51E1" w:rsidRDefault="00BE51E1" w:rsidP="00200B1C">
      <w:pPr>
        <w:pStyle w:val="a3"/>
        <w:numPr>
          <w:ilvl w:val="1"/>
          <w:numId w:val="34"/>
        </w:numPr>
        <w:tabs>
          <w:tab w:val="clear" w:pos="1440"/>
          <w:tab w:val="num" w:pos="0"/>
        </w:tabs>
        <w:ind w:left="0" w:firstLine="426"/>
        <w:jc w:val="both"/>
        <w:rPr>
          <w:sz w:val="24"/>
        </w:rPr>
      </w:pPr>
      <w:r w:rsidRPr="00BE51E1">
        <w:rPr>
          <w:sz w:val="24"/>
        </w:rPr>
        <w:t>Цель изучения дисциплины: Получение студентами знаний, умений и навыков в области автоматизации технологических процессов в производстве продуктов питания из растительного сырья.</w:t>
      </w:r>
    </w:p>
    <w:p w:rsidR="00BE51E1" w:rsidRPr="00BE51E1" w:rsidRDefault="00BE51E1" w:rsidP="00200B1C">
      <w:pPr>
        <w:pStyle w:val="a3"/>
        <w:numPr>
          <w:ilvl w:val="1"/>
          <w:numId w:val="34"/>
        </w:numPr>
        <w:tabs>
          <w:tab w:val="clear" w:pos="1440"/>
          <w:tab w:val="num" w:pos="0"/>
        </w:tabs>
        <w:ind w:left="0" w:firstLine="426"/>
        <w:jc w:val="both"/>
        <w:rPr>
          <w:sz w:val="24"/>
        </w:rPr>
      </w:pPr>
      <w:r w:rsidRPr="00BE51E1">
        <w:rPr>
          <w:sz w:val="24"/>
        </w:rPr>
        <w:t xml:space="preserve"> Место дисциплины в структуре основной профессиональной программы </w:t>
      </w:r>
    </w:p>
    <w:p w:rsidR="00BE51E1" w:rsidRDefault="00BE51E1" w:rsidP="00BE51E1">
      <w:pPr>
        <w:pStyle w:val="a3"/>
        <w:ind w:left="426"/>
        <w:jc w:val="both"/>
        <w:rPr>
          <w:sz w:val="24"/>
        </w:rPr>
      </w:pPr>
      <w:r w:rsidRPr="00BE51E1">
        <w:rPr>
          <w:sz w:val="24"/>
        </w:rPr>
        <w:t xml:space="preserve">Дисциплина «Автоматизация технологических процессов» относится к </w:t>
      </w:r>
      <w:r>
        <w:rPr>
          <w:sz w:val="24"/>
        </w:rPr>
        <w:t>профессиональной подготовке.</w:t>
      </w:r>
    </w:p>
    <w:p w:rsidR="00BE51E1" w:rsidRDefault="00BE51E1" w:rsidP="00BE51E1">
      <w:pPr>
        <w:pStyle w:val="a3"/>
        <w:ind w:left="426"/>
        <w:jc w:val="both"/>
        <w:rPr>
          <w:sz w:val="24"/>
        </w:rPr>
      </w:pPr>
      <w:r>
        <w:rPr>
          <w:sz w:val="24"/>
        </w:rPr>
        <w:t>3.</w:t>
      </w:r>
      <w:r w:rsidRPr="00BE51E1">
        <w:rPr>
          <w:sz w:val="24"/>
        </w:rPr>
        <w:t xml:space="preserve">Требования к результатам освоения дисциплины </w:t>
      </w:r>
    </w:p>
    <w:p w:rsidR="00BE51E1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В результате освоения дисциплины обучающийся должен: </w:t>
      </w:r>
    </w:p>
    <w:p w:rsidR="00BE51E1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знать: методы анализа технологических процессов и оборудования для их реализации как объектов автоматизации и управления; структуры и функции автоматизированных систем управления; методы прогнозирования чрезвычайных ситуаций и разработки моделей их последствий; подход к формированию множества решений проектной задачи на структурном и конструкторском уровнях; методику, связанную с автоматизацией технологических процессов и производств, управлением процессами, жизненным циклом продукции и ее качеством; систему автоматизации технологических процессов и производств, средства автоматизации и управления, современные методы и средства автоматизации; 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уметь: выполнять анализ технологических процессов и оборудования как объектов автоматизации и управления; проектировать и конструировать типовые элементы машин, выполнять оценку их прочности и жесткости и другим критериям работоспособности; оценивать статистические и динамические характеристики; 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владеть: навыками измерений с помощью контрольно-измерительных приборов; навыками проектирования типовых технологических процессов изготовления продукции; навыками работы на компьютерной технике с графическими пакетами для получения конструкторских, технологических и других документов; 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навыками анализа технологических процессов, как объекта управления; 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>навыками использования основных инструментов управления качеством и его автоматизации; выполнять работы по автоматизации технологических процессов и производств навыками контроля, диагностики, испытаний и управления процессами, жизненным циклом продукции и ее качеством;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Общая трудоемкость дисциплины составляет </w:t>
      </w:r>
      <w:r w:rsidR="00EE20D8">
        <w:rPr>
          <w:sz w:val="24"/>
        </w:rPr>
        <w:t>62 часа.</w:t>
      </w:r>
    </w:p>
    <w:p w:rsidR="00EE20D8" w:rsidRDefault="00BE51E1" w:rsidP="00BE51E1">
      <w:pPr>
        <w:pStyle w:val="a3"/>
        <w:ind w:left="0" w:firstLine="567"/>
        <w:jc w:val="both"/>
        <w:rPr>
          <w:sz w:val="24"/>
        </w:rPr>
      </w:pPr>
      <w:r w:rsidRPr="00BE51E1">
        <w:rPr>
          <w:sz w:val="24"/>
        </w:rPr>
        <w:t xml:space="preserve">Вид промежуточной аттестации: экзамен – </w:t>
      </w:r>
      <w:r w:rsidR="00EE20D8">
        <w:rPr>
          <w:sz w:val="24"/>
        </w:rPr>
        <w:t>4</w:t>
      </w:r>
      <w:r w:rsidRPr="00BE51E1">
        <w:rPr>
          <w:sz w:val="24"/>
        </w:rPr>
        <w:t xml:space="preserve"> семестр.</w:t>
      </w:r>
    </w:p>
    <w:p w:rsidR="00EE20D8" w:rsidRDefault="00EE20D8" w:rsidP="00BE51E1">
      <w:pPr>
        <w:pStyle w:val="a3"/>
        <w:ind w:left="0" w:firstLine="567"/>
        <w:jc w:val="both"/>
        <w:rPr>
          <w:sz w:val="24"/>
        </w:rPr>
      </w:pPr>
    </w:p>
    <w:p w:rsidR="00EE20D8" w:rsidRPr="00EE20D8" w:rsidRDefault="00EE20D8" w:rsidP="00BE51E1">
      <w:pPr>
        <w:pStyle w:val="a3"/>
        <w:ind w:left="0" w:firstLine="567"/>
        <w:jc w:val="both"/>
        <w:rPr>
          <w:b/>
          <w:sz w:val="24"/>
        </w:rPr>
      </w:pPr>
      <w:r w:rsidRPr="00EE20D8">
        <w:rPr>
          <w:b/>
          <w:sz w:val="24"/>
        </w:rPr>
        <w:t>ОП 05  Прикладные компьютерные программы в профессиональной деятельности</w:t>
      </w:r>
    </w:p>
    <w:p w:rsid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D8" w:rsidRDefault="00EE20D8" w:rsidP="00EE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Целью освоения дисциплины «Прикладные компьютерные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EE20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0D8">
        <w:rPr>
          <w:rFonts w:ascii="Times New Roman" w:hAnsi="Times New Roman" w:cs="Times New Roman"/>
          <w:sz w:val="24"/>
          <w:szCs w:val="24"/>
        </w:rPr>
        <w:t>является овладение студентами основами современных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 xml:space="preserve">технологий в области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 xml:space="preserve">Задачами изучения дисциплины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являются: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lastRenderedPageBreak/>
        <w:t>– ознакомление студентов с основами современных технологий получения, сбора и обработки экологической информации, овладение базовыми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компьютерными технологиями и программными средствами;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– выработать умение создавать базы данных и использовать ресурсы Интернет для решения задач экологии и рационального природопользования;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– получить навыки использования программных средств и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компьютерных сетях;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– выработать умение составления вы</w:t>
      </w:r>
      <w:r>
        <w:rPr>
          <w:rFonts w:ascii="Times New Roman" w:hAnsi="Times New Roman" w:cs="Times New Roman"/>
          <w:sz w:val="24"/>
          <w:szCs w:val="24"/>
        </w:rPr>
        <w:t>борок, подготовки данных для об</w:t>
      </w:r>
      <w:r w:rsidRPr="00EE20D8">
        <w:rPr>
          <w:rFonts w:ascii="Times New Roman" w:hAnsi="Times New Roman" w:cs="Times New Roman"/>
          <w:sz w:val="24"/>
          <w:szCs w:val="24"/>
        </w:rPr>
        <w:t>работки современными средствами информационных технологий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EE20D8">
        <w:rPr>
          <w:rFonts w:ascii="Times New Roman" w:hAnsi="Times New Roman" w:cs="Times New Roman"/>
          <w:sz w:val="24"/>
          <w:szCs w:val="24"/>
        </w:rPr>
        <w:t>современные компьютерные технологии, применяемые при сборе,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хранении, обработке, анализе и передаче экологической информации; теоретические основы построения и функционирования информационных систем;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модели и структуры хранения данных в современных IT-системах.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EE20D8">
        <w:rPr>
          <w:rFonts w:ascii="Times New Roman" w:hAnsi="Times New Roman" w:cs="Times New Roman"/>
          <w:sz w:val="24"/>
          <w:szCs w:val="24"/>
        </w:rPr>
        <w:t>самостоятельно использовать современные компьютерные технологии для решения научно-исследовательских и производственно-технологических задач профессиональной деятельности; использовать современные компьютерные технологии при составлении и обработке баз данных, содержащих сведения о состоянии компонентов окружающей среды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районах расположения экологических объектов; применять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бизнес-приложения для решения текущих и планово-аналитических задач.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EE20D8">
        <w:rPr>
          <w:rFonts w:ascii="Times New Roman" w:hAnsi="Times New Roman" w:cs="Times New Roman"/>
          <w:sz w:val="24"/>
          <w:szCs w:val="24"/>
        </w:rPr>
        <w:t>основными приемами работы в пакетах прикладных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приемы антивирусной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защиты информации.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0D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 xml:space="preserve">Дисциплина «Прикладные компьютерные программы» </w:t>
      </w:r>
      <w:r w:rsidR="00F44CD5">
        <w:rPr>
          <w:rFonts w:ascii="Times New Roman" w:hAnsi="Times New Roman" w:cs="Times New Roman"/>
          <w:sz w:val="24"/>
          <w:szCs w:val="24"/>
        </w:rPr>
        <w:t>относится к профессиональной подготовке.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0D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дисциплины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Общая характеристика прикладных компьютерных программ (ПКП), их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классификация, сферы применения, место и роль в производстве.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Организация и использование информационных систем. Специфика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применения, основные принципы организации данных. Проблемы обеспечения непротиворечивости и целостности данных.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Основные определения в области экологической информации. Правовые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основы доступа к экологической информации. Понятие профессиональной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компьютерной программы. Результаты внедрения профессиональных компьютерных программ. Системы управления базами данных.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Геоинформационные системы. Определение и содержание понятий ГИС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и геоинформатики. Актуальность применения ГИС в обработке и представлении экологической информации. Исторические сведения об использовании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математических методов анализа и моделирования в геоэкологии, геологии.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Развитие ГИС в мире, России. Регистрация, ввод и хранение данных в ГИС.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Основные источники данных в ГИС и их характеристика (картографические,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статистические, аэрокосмические, аналитические). Типы карт, их характеристика (общегеографические, природы, экономики и др.). Координаты объектов (пространства и времени) и способы их определения. Глобальные системы место определения (Глобальная навигационная спутниковая система-ГЛОНАСС</w:t>
      </w:r>
      <w:r w:rsidRPr="00F44CD5">
        <w:rPr>
          <w:rFonts w:ascii="Times New Roman" w:hAnsi="Times New Roman" w:cs="Times New Roman"/>
          <w:sz w:val="24"/>
          <w:szCs w:val="24"/>
        </w:rPr>
        <w:t xml:space="preserve">, </w:t>
      </w:r>
      <w:r w:rsidRPr="00EE20D8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  <w:lang w:val="en-US"/>
        </w:rPr>
        <w:t>Positioning</w:t>
      </w:r>
      <w:r w:rsidRP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44CD5">
        <w:rPr>
          <w:rFonts w:ascii="Times New Roman" w:hAnsi="Times New Roman" w:cs="Times New Roman"/>
          <w:sz w:val="24"/>
          <w:szCs w:val="24"/>
        </w:rPr>
        <w:t>-</w:t>
      </w:r>
      <w:r w:rsidRPr="00EE20D8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44CD5">
        <w:rPr>
          <w:rFonts w:ascii="Times New Roman" w:hAnsi="Times New Roman" w:cs="Times New Roman"/>
          <w:sz w:val="24"/>
          <w:szCs w:val="24"/>
        </w:rPr>
        <w:t xml:space="preserve">) </w:t>
      </w:r>
      <w:r w:rsidRPr="00EE20D8">
        <w:rPr>
          <w:rFonts w:ascii="Times New Roman" w:hAnsi="Times New Roman" w:cs="Times New Roman"/>
          <w:sz w:val="24"/>
          <w:szCs w:val="24"/>
        </w:rPr>
        <w:t>России</w:t>
      </w:r>
      <w:r w:rsidRP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и</w:t>
      </w:r>
      <w:r w:rsidRP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США</w:t>
      </w:r>
      <w:r w:rsidRPr="00F44CD5">
        <w:rPr>
          <w:rFonts w:ascii="Times New Roman" w:hAnsi="Times New Roman" w:cs="Times New Roman"/>
          <w:sz w:val="24"/>
          <w:szCs w:val="24"/>
        </w:rPr>
        <w:t xml:space="preserve">. </w:t>
      </w:r>
      <w:r w:rsidRPr="00EE20D8">
        <w:rPr>
          <w:rFonts w:ascii="Times New Roman" w:hAnsi="Times New Roman" w:cs="Times New Roman"/>
          <w:sz w:val="24"/>
          <w:szCs w:val="24"/>
        </w:rPr>
        <w:t>Прикладные аспекты ГИС. Требования к ГИС. Примеры реализации ГИС. рисунки, видео- и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аудио- объекты, фигуры, диаграммы и графики, анимация.</w:t>
      </w:r>
    </w:p>
    <w:p w:rsidR="00EE20D8" w:rsidRPr="00EE20D8" w:rsidRDefault="00EE20D8" w:rsidP="00EE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Характеристика программы Microsoft Visio. Основы работы в Microsoft</w:t>
      </w:r>
      <w:r w:rsidR="00F44CD5">
        <w:rPr>
          <w:rFonts w:ascii="Times New Roman" w:hAnsi="Times New Roman" w:cs="Times New Roman"/>
          <w:sz w:val="24"/>
          <w:szCs w:val="24"/>
        </w:rPr>
        <w:t xml:space="preserve"> </w:t>
      </w:r>
      <w:r w:rsidRPr="00EE20D8">
        <w:rPr>
          <w:rFonts w:ascii="Times New Roman" w:hAnsi="Times New Roman" w:cs="Times New Roman"/>
          <w:sz w:val="24"/>
          <w:szCs w:val="24"/>
        </w:rPr>
        <w:t>Visio. Создание и управление объектами на листе: интерфейс программы MS</w:t>
      </w:r>
    </w:p>
    <w:p w:rsidR="00EE20D8" w:rsidRPr="00EE20D8" w:rsidRDefault="00EE20D8" w:rsidP="00EE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EE20D8">
        <w:rPr>
          <w:rFonts w:ascii="Times New Roman" w:hAnsi="Times New Roman" w:cs="Times New Roman"/>
          <w:sz w:val="24"/>
          <w:szCs w:val="24"/>
        </w:rPr>
        <w:t>Visio, создание диаграммы, макет, фигуры, соединение фигур, работа с тек- стом, дополнительные элементы.</w:t>
      </w:r>
    </w:p>
    <w:p w:rsidR="00EE20D8" w:rsidRPr="00EE20D8" w:rsidRDefault="00F44CD5" w:rsidP="00EE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аттестацией является экзамен в 6 с.</w:t>
      </w:r>
    </w:p>
    <w:p w:rsidR="00EE20D8" w:rsidRDefault="00EE20D8" w:rsidP="00EE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1B" w:rsidRPr="006D37B3" w:rsidRDefault="00644256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ОП.06</w:t>
      </w:r>
      <w:r w:rsidR="005F161B" w:rsidRPr="006D37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44FC" w:rsidRPr="006D37B3">
        <w:rPr>
          <w:rFonts w:ascii="Times New Roman" w:hAnsi="Times New Roman" w:cs="Times New Roman"/>
          <w:b/>
          <w:sz w:val="24"/>
          <w:szCs w:val="24"/>
        </w:rPr>
        <w:t>Охрана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предприятиях АПК</w:t>
      </w:r>
    </w:p>
    <w:p w:rsidR="005F161B" w:rsidRPr="005C1162" w:rsidRDefault="005F161B" w:rsidP="005C1162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дисциплины: </w:t>
      </w:r>
      <w:r w:rsidR="005C1162">
        <w:rPr>
          <w:b/>
          <w:sz w:val="24"/>
          <w:szCs w:val="24"/>
        </w:rPr>
        <w:t xml:space="preserve"> </w:t>
      </w:r>
      <w:r w:rsidRPr="006D37B3">
        <w:rPr>
          <w:sz w:val="24"/>
          <w:szCs w:val="24"/>
        </w:rPr>
        <w:t>целью освоения дисциплины ОП.</w:t>
      </w:r>
      <w:r w:rsidR="005C1162">
        <w:rPr>
          <w:sz w:val="24"/>
          <w:szCs w:val="24"/>
        </w:rPr>
        <w:t>06</w:t>
      </w:r>
      <w:r w:rsidRPr="006D37B3">
        <w:rPr>
          <w:sz w:val="24"/>
          <w:szCs w:val="24"/>
        </w:rPr>
        <w:t xml:space="preserve"> «Охрана труд</w:t>
      </w:r>
      <w:r w:rsidR="005C1162">
        <w:rPr>
          <w:sz w:val="24"/>
          <w:szCs w:val="24"/>
        </w:rPr>
        <w:t>а на предприятиях АПК</w:t>
      </w:r>
      <w:r w:rsidRPr="006D37B3">
        <w:rPr>
          <w:sz w:val="24"/>
          <w:szCs w:val="24"/>
        </w:rPr>
        <w:t xml:space="preserve">» является  формирование у обучающихся знаний, умений и навыков по </w:t>
      </w:r>
      <w:r w:rsidRPr="006D37B3">
        <w:rPr>
          <w:sz w:val="24"/>
          <w:szCs w:val="24"/>
        </w:rPr>
        <w:lastRenderedPageBreak/>
        <w:t xml:space="preserve">выявлению опасных и вредных производственных факторов,   использованию средств коллективной и индивидуальной защиты  в соответствии с характером  выполняемой профессиональной деятельности,   инструктированию подчиненных работников по вопросам техники безопасности на рабочем месте, с учетом специфики выполняемой  работы. 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Обучающиеся должны:</w:t>
      </w:r>
      <w:r w:rsidRPr="006D37B3">
        <w:rPr>
          <w:rFonts w:ascii="Times New Roman" w:hAnsi="Times New Roman" w:cs="Times New Roman"/>
          <w:sz w:val="24"/>
          <w:szCs w:val="24"/>
        </w:rPr>
        <w:tab/>
      </w:r>
      <w:r w:rsidRPr="006D37B3">
        <w:rPr>
          <w:rFonts w:ascii="Times New Roman" w:hAnsi="Times New Roman" w:cs="Times New Roman"/>
          <w:sz w:val="24"/>
          <w:szCs w:val="24"/>
        </w:rPr>
        <w:tab/>
      </w:r>
    </w:p>
    <w:p w:rsidR="005F161B" w:rsidRPr="006D37B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i/>
          <w:sz w:val="24"/>
          <w:szCs w:val="24"/>
        </w:rPr>
        <w:t>уметь:</w:t>
      </w:r>
      <w:r w:rsidRPr="006D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5F161B" w:rsidRPr="006D37B3" w:rsidRDefault="005F161B" w:rsidP="00200B1C">
      <w:pPr>
        <w:numPr>
          <w:ilvl w:val="0"/>
          <w:numId w:val="2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хранения.</w:t>
      </w:r>
      <w:r w:rsidRPr="006D37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7B3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системы управления охраной труда в организации;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обязанности работников в области охраны труда;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5F161B" w:rsidRPr="006D37B3" w:rsidRDefault="005F161B" w:rsidP="00200B1C">
      <w:pPr>
        <w:numPr>
          <w:ilvl w:val="0"/>
          <w:numId w:val="15"/>
        </w:numPr>
        <w:tabs>
          <w:tab w:val="clear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порядок проведения аттестации рабочих мест по условиям труда, в т.ч. методику оценки условий труда и травмобезопасности.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2. Структура учебной дисциплины</w:t>
      </w:r>
      <w:r w:rsidRPr="006D37B3">
        <w:rPr>
          <w:i/>
          <w:sz w:val="24"/>
          <w:szCs w:val="24"/>
        </w:rPr>
        <w:t>.</w:t>
      </w:r>
    </w:p>
    <w:p w:rsidR="00644256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color w:val="000000"/>
          <w:sz w:val="24"/>
          <w:szCs w:val="24"/>
        </w:rPr>
      </w:pPr>
      <w:r w:rsidRPr="006D37B3">
        <w:rPr>
          <w:bCs/>
          <w:sz w:val="24"/>
          <w:szCs w:val="24"/>
        </w:rPr>
        <w:t xml:space="preserve">Введение. Общетеоретические вопросы охраны труда.                                                                Раздел 1 Производственная санитария  </w:t>
      </w:r>
      <w:r w:rsidRPr="006D37B3">
        <w:rPr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4"/>
          <w:szCs w:val="24"/>
        </w:rPr>
      </w:pPr>
      <w:r w:rsidRPr="006D37B3">
        <w:rPr>
          <w:sz w:val="24"/>
          <w:szCs w:val="24"/>
        </w:rPr>
        <w:t xml:space="preserve">Раздел 2 Техника безопасности   </w:t>
      </w:r>
      <w:r w:rsidRPr="006D37B3">
        <w:rPr>
          <w:rFonts w:eastAsia="Bitstream Vera Sans"/>
          <w:bCs/>
          <w:sz w:val="24"/>
          <w:szCs w:val="24"/>
        </w:rPr>
        <w:t xml:space="preserve">                                                                                                    Раздел 3. Психофизиологические и эргономические основы безопасности труда.                      </w:t>
      </w:r>
      <w:r w:rsidRPr="006D37B3">
        <w:rPr>
          <w:sz w:val="24"/>
          <w:szCs w:val="24"/>
        </w:rPr>
        <w:t xml:space="preserve">Раздел 4. Управление охраной труда. </w:t>
      </w:r>
      <w:r w:rsidRPr="006D37B3">
        <w:rPr>
          <w:rFonts w:eastAsia="Bitstream Vera Sans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5F161B" w:rsidRPr="006D37B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5F161B" w:rsidRPr="006D37B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лабораторные и практические занятия с использованием исследовательского, частично-поискового методов, консультации, лекции с элементами проблемного изложения, самостоятельная работа.  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лабораторным и практическим работам, рубежный контроль, дифференцированный зачет.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4"/>
          <w:szCs w:val="24"/>
        </w:rPr>
      </w:pPr>
      <w:r w:rsidRPr="006D37B3">
        <w:rPr>
          <w:b/>
          <w:sz w:val="24"/>
          <w:szCs w:val="24"/>
        </w:rPr>
        <w:t>4.Требования к результатам освоения учебной дисциплины</w:t>
      </w:r>
      <w:r w:rsidRPr="006D37B3">
        <w:rPr>
          <w:i/>
          <w:sz w:val="24"/>
          <w:szCs w:val="24"/>
        </w:rPr>
        <w:t>.</w:t>
      </w:r>
    </w:p>
    <w:p w:rsidR="005F161B" w:rsidRPr="006D37B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  общих и профессиональных компетенций:</w:t>
      </w:r>
    </w:p>
    <w:p w:rsidR="005F161B" w:rsidRPr="006D37B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Общекультурные компетенции ОК 1- ОК 9;</w:t>
      </w:r>
    </w:p>
    <w:p w:rsidR="005F161B" w:rsidRPr="006D37B3" w:rsidRDefault="005F161B" w:rsidP="00C73A4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>Профессиональные компетенции:  ПК 1.1-1.3;  ПК 2.1-2.3;  ПК 3.1-3.5;  ПК 4.1-4.5</w:t>
      </w:r>
    </w:p>
    <w:p w:rsidR="00EF27A0" w:rsidRDefault="00AA7128" w:rsidP="002B7B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C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Аннотация рабочей программы профессионального модуля 01</w:t>
      </w:r>
      <w:r w:rsidR="00EF27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EF27A0" w:rsidRPr="00EF27A0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Организационно-технологическое обеспечение производства хранения и переработки зерна и семян на автоматизированных технологических линиях</w:t>
      </w:r>
      <w:r w:rsidR="00EF27A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F27A0" w:rsidRPr="00784A0D" w:rsidRDefault="00EF27A0" w:rsidP="00784A0D">
      <w:pPr>
        <w:pStyle w:val="Default"/>
        <w:spacing w:before="317"/>
        <w:ind w:firstLine="566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1. Место профессионального модуля в структуре программы подготовки специалистов среднего звена </w:t>
      </w:r>
    </w:p>
    <w:p w:rsidR="00EF27A0" w:rsidRPr="00784A0D" w:rsidRDefault="00EF27A0" w:rsidP="00784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D">
        <w:rPr>
          <w:rFonts w:ascii="Times New Roman" w:hAnsi="Times New Roman" w:cs="Times New Roman"/>
          <w:sz w:val="23"/>
          <w:szCs w:val="23"/>
        </w:rPr>
        <w:t xml:space="preserve">Профессиональный модуль </w:t>
      </w:r>
      <w:r w:rsidRPr="00784A0D">
        <w:rPr>
          <w:rFonts w:ascii="Times New Roman" w:hAnsi="Times New Roman" w:cs="Times New Roman"/>
          <w:sz w:val="24"/>
          <w:szCs w:val="24"/>
        </w:rPr>
        <w:t xml:space="preserve">«Организационно-технологическое обеспечение производства хранения и переработки зерна и семян на автоматизированных технологических линиях  </w:t>
      </w:r>
      <w:r w:rsidRPr="00784A0D">
        <w:rPr>
          <w:rFonts w:ascii="Times New Roman" w:hAnsi="Times New Roman" w:cs="Times New Roman"/>
          <w:sz w:val="23"/>
          <w:szCs w:val="23"/>
        </w:rPr>
        <w:t xml:space="preserve">включен в профессиональный цикл ППССЗ по специальности.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2. Цель изучения модуля </w:t>
      </w:r>
    </w:p>
    <w:p w:rsidR="00EF27A0" w:rsidRPr="00784A0D" w:rsidRDefault="00EF27A0" w:rsidP="00784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D">
        <w:rPr>
          <w:rFonts w:ascii="Times New Roman" w:hAnsi="Times New Roman" w:cs="Times New Roman"/>
          <w:sz w:val="23"/>
          <w:szCs w:val="23"/>
        </w:rPr>
        <w:t>Целью изучения профессионального модуля является овладение видом деятельности (</w:t>
      </w:r>
      <w:r w:rsidRPr="00784A0D">
        <w:rPr>
          <w:rFonts w:ascii="Times New Roman" w:hAnsi="Times New Roman" w:cs="Times New Roman"/>
          <w:sz w:val="24"/>
          <w:szCs w:val="24"/>
        </w:rPr>
        <w:t>хранения и переработки зерна и семян на автоматизированных технологических линиях»</w:t>
      </w:r>
    </w:p>
    <w:p w:rsidR="00EF27A0" w:rsidRPr="00784A0D" w:rsidRDefault="00EF27A0" w:rsidP="00784A0D">
      <w:pPr>
        <w:pStyle w:val="Default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и соответствующими профессиональными компетенциями. </w:t>
      </w:r>
    </w:p>
    <w:p w:rsidR="00EF27A0" w:rsidRPr="00784A0D" w:rsidRDefault="00EF27A0" w:rsidP="00784A0D">
      <w:pPr>
        <w:pStyle w:val="Default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3. Структура модуля </w:t>
      </w:r>
    </w:p>
    <w:p w:rsidR="00EF27A0" w:rsidRPr="00784A0D" w:rsidRDefault="00EF27A0" w:rsidP="00784A0D">
      <w:pPr>
        <w:pStyle w:val="Default"/>
        <w:rPr>
          <w:bCs/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Профессиональный модуль включает в себя МДК.01.01. </w:t>
      </w:r>
      <w:r w:rsidRPr="00784A0D">
        <w:rPr>
          <w:bCs/>
          <w:color w:val="auto"/>
          <w:sz w:val="23"/>
          <w:szCs w:val="23"/>
        </w:rPr>
        <w:t xml:space="preserve">Хранение и переработка зерна и семян, </w:t>
      </w:r>
    </w:p>
    <w:p w:rsidR="00EF27A0" w:rsidRPr="00784A0D" w:rsidRDefault="00EF27A0" w:rsidP="00784A0D">
      <w:pPr>
        <w:pStyle w:val="Default"/>
        <w:rPr>
          <w:bCs/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>МДК 01.02 Оборудование для хранения и переработки зерна и семян</w:t>
      </w:r>
      <w:r w:rsidRPr="00784A0D">
        <w:rPr>
          <w:color w:val="auto"/>
          <w:sz w:val="23"/>
          <w:szCs w:val="23"/>
        </w:rPr>
        <w:t xml:space="preserve">, учебную практику, производственную практику. </w:t>
      </w:r>
    </w:p>
    <w:p w:rsidR="00EF27A0" w:rsidRPr="00784A0D" w:rsidRDefault="00EF27A0" w:rsidP="00784A0D">
      <w:pPr>
        <w:pStyle w:val="Default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4. Основные образовательные технологии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В процессе изучения модуля используется как традиционные технологии, так и технологии активного обучения: проектные, игровые, ситуативно-ролевые, объяснительно-иллюстративные.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5. Требования к результатам освоения модуля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В результате изучения модуля обучающийся должен </w:t>
      </w:r>
      <w:r w:rsidRPr="00784A0D">
        <w:rPr>
          <w:bCs/>
          <w:color w:val="auto"/>
          <w:sz w:val="23"/>
          <w:szCs w:val="23"/>
        </w:rPr>
        <w:t xml:space="preserve">иметь практический опыт: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приема и отпуска зерна;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хранения зерна с соблюдением требуемых режимов;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эксплуатации и обслуживания технологического оборудования и контрольно-измерительных приборов; </w:t>
      </w:r>
    </w:p>
    <w:p w:rsidR="00EF27A0" w:rsidRPr="00784A0D" w:rsidRDefault="00EF27A0" w:rsidP="00784A0D">
      <w:pPr>
        <w:pStyle w:val="Default"/>
        <w:ind w:left="917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уметь: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определять качество поступающего зерна стандартными методами;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размещать зерно на хранение с учетом показателей качества;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пользоваться контрольно-измерительной аппаратурой;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составлять маршруты перемещения зерна;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производить запуск маршрутов движения зерна в автоматическом и ручном режиме;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устанавливать и корректировать параметры сушки, активного вентилирования;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устанавливать технологические режимы работы оборудования для очистки, сушки и активного вентилирования зерна;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контролировать температуру зерна в силосах, складах;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принимать неотложные меры по сохранности зерна; </w:t>
      </w:r>
    </w:p>
    <w:p w:rsidR="00EF27A0" w:rsidRPr="00784A0D" w:rsidRDefault="00EF27A0" w:rsidP="00784A0D">
      <w:pPr>
        <w:pStyle w:val="Default"/>
        <w:rPr>
          <w:color w:val="auto"/>
        </w:rPr>
      </w:pPr>
      <w:r w:rsidRPr="00784A0D">
        <w:rPr>
          <w:color w:val="auto"/>
          <w:sz w:val="23"/>
          <w:szCs w:val="23"/>
        </w:rPr>
        <w:t>производить учет зерна при сушке и устанавливать дефекты зерна</w:t>
      </w:r>
      <w:r w:rsidRPr="00784A0D">
        <w:rPr>
          <w:color w:val="auto"/>
        </w:rPr>
        <w:t xml:space="preserve">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</w:rPr>
        <w:t xml:space="preserve"> </w:t>
      </w:r>
      <w:r w:rsidRPr="00784A0D">
        <w:rPr>
          <w:color w:val="auto"/>
          <w:sz w:val="23"/>
          <w:szCs w:val="23"/>
        </w:rPr>
        <w:t xml:space="preserve">при хранении и сушке;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решать производственные ситуации;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оформлять соответствующую документацию;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использовать ресурсо- и энергосберегающие технологии;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диагностировать состояние технологического оборудования;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определять эффективность его работы; </w:t>
      </w:r>
    </w:p>
    <w:p w:rsidR="00EF27A0" w:rsidRPr="00784A0D" w:rsidRDefault="00EF27A0" w:rsidP="00784A0D">
      <w:pPr>
        <w:pStyle w:val="Default"/>
        <w:ind w:left="917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знать: </w:t>
      </w:r>
    </w:p>
    <w:p w:rsidR="00EF27A0" w:rsidRPr="00784A0D" w:rsidRDefault="00EF27A0" w:rsidP="00784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D">
        <w:rPr>
          <w:rFonts w:ascii="Times New Roman" w:hAnsi="Times New Roman" w:cs="Times New Roman"/>
          <w:sz w:val="23"/>
          <w:szCs w:val="23"/>
        </w:rPr>
        <w:t>общую характеристику зерновой массы, требования к качеству зерна и методы оценки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качества, стандарты и кондиции на зерно;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условия безопасного хранения зерна;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процессы, протекающие при хранении зерна;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сроки хранения, оптимальные режимы сушки, активного вентилирования; </w:t>
      </w:r>
    </w:p>
    <w:p w:rsidR="00EF27A0" w:rsidRPr="00784A0D" w:rsidRDefault="00EF27A0" w:rsidP="00784A0D">
      <w:pPr>
        <w:pStyle w:val="Default"/>
        <w:ind w:firstLine="917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>конструктивные особенности, принцип и рациональные технологические режимы работы, правила эксплуатации и безопасные методы обслуживания транспортного, технологического, аспирационного оборудования, оборудования для ведения погрузочно-разгрузочных работ с</w:t>
      </w:r>
      <w:r w:rsidR="00784A0D">
        <w:rPr>
          <w:color w:val="auto"/>
          <w:sz w:val="23"/>
          <w:szCs w:val="23"/>
        </w:rPr>
        <w:t xml:space="preserve"> </w:t>
      </w:r>
      <w:r w:rsidRPr="00784A0D">
        <w:rPr>
          <w:color w:val="auto"/>
          <w:sz w:val="23"/>
          <w:szCs w:val="23"/>
        </w:rPr>
        <w:t xml:space="preserve">зерном, зерносушильного оборудования и оборудования для активного вентилирования зерна; </w:t>
      </w:r>
    </w:p>
    <w:p w:rsidR="00EF27A0" w:rsidRPr="00784A0D" w:rsidRDefault="00EF27A0" w:rsidP="00784A0D">
      <w:pPr>
        <w:pStyle w:val="Default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приемы работы с контрольно-измерительной аппаратурой, пультом управления. </w:t>
      </w:r>
    </w:p>
    <w:p w:rsidR="00EF27A0" w:rsidRPr="00784A0D" w:rsidRDefault="00EF27A0" w:rsidP="00784A0D">
      <w:pPr>
        <w:pStyle w:val="Default"/>
        <w:ind w:left="720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Процесс изучения дисциплины направлен на частичное формирование у обучающихся общих и профессиональных компетенций: ОК1- ОК9, ПК 1.1 – 1.4.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lastRenderedPageBreak/>
        <w:t xml:space="preserve">6. Общая трудоемкость дисциплины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>максимальной учебной нагрузки обучающегося</w:t>
      </w:r>
      <w:r w:rsidR="00784A0D" w:rsidRPr="00784A0D">
        <w:rPr>
          <w:color w:val="auto"/>
          <w:sz w:val="23"/>
          <w:szCs w:val="23"/>
        </w:rPr>
        <w:t xml:space="preserve"> - 32</w:t>
      </w:r>
      <w:r w:rsidRPr="00784A0D">
        <w:rPr>
          <w:color w:val="auto"/>
          <w:sz w:val="23"/>
          <w:szCs w:val="23"/>
        </w:rPr>
        <w:t xml:space="preserve">8 ч., включая: обязательной аудиторской учебной нагрузки обучающегося – </w:t>
      </w:r>
      <w:r w:rsidR="00784A0D" w:rsidRPr="00784A0D">
        <w:rPr>
          <w:color w:val="auto"/>
          <w:sz w:val="23"/>
          <w:szCs w:val="23"/>
        </w:rPr>
        <w:t>304</w:t>
      </w:r>
      <w:r w:rsidRPr="00784A0D">
        <w:rPr>
          <w:color w:val="auto"/>
          <w:sz w:val="23"/>
          <w:szCs w:val="23"/>
        </w:rPr>
        <w:t xml:space="preserve"> ч.; </w:t>
      </w:r>
    </w:p>
    <w:p w:rsidR="00EF27A0" w:rsidRPr="00784A0D" w:rsidRDefault="00784A0D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>консультаций  –</w:t>
      </w:r>
      <w:r w:rsidR="00EF27A0" w:rsidRPr="00784A0D">
        <w:rPr>
          <w:color w:val="auto"/>
          <w:sz w:val="23"/>
          <w:szCs w:val="23"/>
        </w:rPr>
        <w:t xml:space="preserve">6ч.;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 xml:space="preserve">учебной практики – </w:t>
      </w:r>
      <w:r w:rsidR="00784A0D" w:rsidRPr="00784A0D">
        <w:rPr>
          <w:color w:val="auto"/>
          <w:sz w:val="23"/>
          <w:szCs w:val="23"/>
        </w:rPr>
        <w:t>72</w:t>
      </w:r>
      <w:r w:rsidRPr="00784A0D">
        <w:rPr>
          <w:color w:val="auto"/>
          <w:sz w:val="23"/>
          <w:szCs w:val="23"/>
        </w:rPr>
        <w:t xml:space="preserve"> ч. </w:t>
      </w:r>
    </w:p>
    <w:p w:rsidR="00EF27A0" w:rsidRPr="00784A0D" w:rsidRDefault="00EF27A0" w:rsidP="00784A0D">
      <w:pPr>
        <w:pStyle w:val="Default"/>
        <w:ind w:left="566"/>
        <w:rPr>
          <w:color w:val="auto"/>
          <w:sz w:val="23"/>
          <w:szCs w:val="23"/>
        </w:rPr>
      </w:pPr>
      <w:r w:rsidRPr="00784A0D">
        <w:rPr>
          <w:color w:val="auto"/>
          <w:sz w:val="23"/>
          <w:szCs w:val="23"/>
        </w:rPr>
        <w:t>производственной практики–</w:t>
      </w:r>
      <w:r w:rsidR="00784A0D" w:rsidRPr="00784A0D">
        <w:rPr>
          <w:color w:val="auto"/>
          <w:sz w:val="23"/>
          <w:szCs w:val="23"/>
        </w:rPr>
        <w:t>72</w:t>
      </w:r>
      <w:r w:rsidRPr="00784A0D">
        <w:rPr>
          <w:color w:val="auto"/>
          <w:sz w:val="23"/>
          <w:szCs w:val="23"/>
        </w:rPr>
        <w:t xml:space="preserve"> ч. </w:t>
      </w:r>
    </w:p>
    <w:p w:rsidR="00EF27A0" w:rsidRPr="00784A0D" w:rsidRDefault="00EF27A0" w:rsidP="00784A0D">
      <w:pPr>
        <w:pStyle w:val="Default"/>
        <w:spacing w:before="5"/>
        <w:ind w:left="566"/>
        <w:rPr>
          <w:color w:val="auto"/>
          <w:sz w:val="23"/>
          <w:szCs w:val="23"/>
        </w:rPr>
      </w:pPr>
      <w:r w:rsidRPr="00784A0D">
        <w:rPr>
          <w:bCs/>
          <w:color w:val="auto"/>
          <w:sz w:val="23"/>
          <w:szCs w:val="23"/>
        </w:rPr>
        <w:t xml:space="preserve">7. Форма контроля </w:t>
      </w:r>
    </w:p>
    <w:p w:rsidR="00EF27A0" w:rsidRPr="00784A0D" w:rsidRDefault="00EF27A0" w:rsidP="00784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0D">
        <w:rPr>
          <w:rFonts w:ascii="Times New Roman" w:hAnsi="Times New Roman" w:cs="Times New Roman"/>
          <w:sz w:val="23"/>
          <w:szCs w:val="23"/>
        </w:rPr>
        <w:t>Экзамен квалификационный.</w:t>
      </w:r>
    </w:p>
    <w:p w:rsidR="00EF27A0" w:rsidRPr="00784A0D" w:rsidRDefault="00EF27A0" w:rsidP="00784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28" w:rsidRPr="00784A0D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color w:val="FF0000"/>
          <w:sz w:val="24"/>
          <w:szCs w:val="24"/>
        </w:rPr>
      </w:pPr>
      <w:r w:rsidRPr="00784A0D">
        <w:rPr>
          <w:b/>
          <w:color w:val="FF0000"/>
          <w:sz w:val="24"/>
          <w:szCs w:val="24"/>
        </w:rPr>
        <w:t>Аннотация рабочей программы учебной дисциплины</w:t>
      </w:r>
    </w:p>
    <w:p w:rsidR="00784A0D" w:rsidRPr="00784A0D" w:rsidRDefault="00AA7128" w:rsidP="00C73A43">
      <w:pPr>
        <w:shd w:val="clear" w:color="auto" w:fill="FFFFFF"/>
        <w:suppressAutoHyphens/>
        <w:spacing w:after="0" w:line="240" w:lineRule="auto"/>
        <w:ind w:left="7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84A0D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ПМ 02 </w:t>
      </w:r>
      <w:r w:rsidR="00784A0D" w:rsidRPr="00784A0D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>«Организационно-технологическое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линиях»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 Рабочая программа профессионального модуля является составной частью основной профессиональной образовательной программы по специальности 19.02.01, в части освоения основного вида профессиональной деятельности: </w:t>
      </w:r>
      <w:r w:rsidR="00387198" w:rsidRPr="00387198">
        <w:rPr>
          <w:color w:val="auto"/>
          <w:lang w:eastAsia="ar-SA"/>
        </w:rPr>
        <w:t>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</w:t>
      </w:r>
      <w:r w:rsidR="00387198" w:rsidRPr="00387198">
        <w:rPr>
          <w:color w:val="auto"/>
        </w:rPr>
        <w:t xml:space="preserve"> </w:t>
      </w:r>
      <w:r w:rsidRPr="00387198">
        <w:rPr>
          <w:color w:val="auto"/>
        </w:rPr>
        <w:t xml:space="preserve">и соответствующих общих и профессиональных компетенций, установленных ФГОС по специальности, профессиональными стандартами (при наличии), требованиями работодателей.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bCs/>
          <w:color w:val="auto"/>
        </w:rPr>
        <w:t xml:space="preserve">В результате изучения профессионального модуля обучающийся должен иметь практический опыт: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контроля качества сырья и готовой продукции;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ведения процесса изготовления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эксплуатации и обслуживания технологического оборудования для производства хлеба и хлебобулочных изделий. </w:t>
      </w:r>
    </w:p>
    <w:p w:rsidR="00AA7128" w:rsidRPr="00387198" w:rsidRDefault="00784A0D" w:rsidP="0038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198">
        <w:rPr>
          <w:rFonts w:ascii="Times New Roman" w:hAnsi="Times New Roman" w:cs="Times New Roman"/>
          <w:bCs/>
          <w:sz w:val="24"/>
          <w:szCs w:val="24"/>
        </w:rPr>
        <w:t>В результате изучения профессионального модуля обучающийся должен уметь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 - определять качество сырья и готовой продукции органолептически и аппаратно;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по результатам контроля давать рекомендации для оптимизации технологического процесса;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вести соответствующую производственную и технологическую документацию;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рассчитывать производственные рецептуры;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определять расход сырья;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рассчитывать потери и затраты сырья, полуфабрикатов на отдельных участках технологического процесса;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рассчитывать производительность печей различных конструкций для различных видов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рассчитывать массу тестовой заготовки, упек и усушку, выход готовых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подбирать операции и режимы разделки и выпечки для различных групп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эксплуатировать основные виды оборудования при производстве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проектировать и подбирать оборудование для автоматизированных и комплексно-механизированных линий для производства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соблюдать правила и нормы охраны труда, противопожарной безопасности, промышленной санитарии.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bCs/>
          <w:color w:val="auto"/>
        </w:rPr>
        <w:t xml:space="preserve">В результате изучения профессионального модуля обучающийся должен знать: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требования стандартов к качеству сырья и готовой продукции;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органолептические и физико - химические показатели качества сырья и готовой продукции;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основные методы органолептических и физико - химических испытаний; ассортимент, рецептуру и способы приготовления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сущность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 процессов брожения полуфабрикатов хлебопекарного производства; - способы регулирования скорости брожения полуфабрикатов;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методы расчета производственных рецептур, расхода сырья, затрат и потерь сырья и полуфабрикатов на отдельных участках технологического процесса;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lastRenderedPageBreak/>
        <w:t xml:space="preserve">- правила эксплуатации основных видов оборудования при производстве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понятие "унифицированные рецептуры";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назначение, сущность и режимы операций разделки;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требования к соблюдению массы штучных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сущность процессов, происходящих в тесте и хлебе при выпечке;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режимы выпечки в зависимости от вырабатываемого ассортимента;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виды технологических потерь и затрат на производстве;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нормы расхода сырья и выхода готовых изделий, пути их снижения;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причины и технологическое значение упека и усушки хлеба, меры по их снижению;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понятие "выход хлеба";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способы укладки, условия и сроки хранения хлеба, хлебобулочных, сдобных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способы сохранения свежести хлеба и хлебобулочных изделий;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виды, назначение и принцип действия основного технологического, вспомогательного и транспортного оборудования хлебопекарного производства;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правила безопасной эксплуатации оборудования;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правила и нормы охраны труда, противопожарной безопасности, промышленной санитарии в хлебопекарном производстве. </w:t>
      </w:r>
    </w:p>
    <w:p w:rsidR="00784A0D" w:rsidRPr="00387198" w:rsidRDefault="00784A0D" w:rsidP="00387198">
      <w:pPr>
        <w:pStyle w:val="Default"/>
        <w:ind w:firstLine="567"/>
        <w:jc w:val="both"/>
        <w:rPr>
          <w:bCs/>
          <w:color w:val="auto"/>
        </w:rPr>
      </w:pPr>
      <w:r w:rsidRPr="00387198">
        <w:rPr>
          <w:bCs/>
          <w:color w:val="auto"/>
        </w:rPr>
        <w:t xml:space="preserve">В состав профессионального модуля входят: </w:t>
      </w:r>
    </w:p>
    <w:p w:rsidR="00387198" w:rsidRPr="00387198" w:rsidRDefault="00387198" w:rsidP="00387198">
      <w:pPr>
        <w:pStyle w:val="Default"/>
        <w:ind w:firstLine="567"/>
        <w:jc w:val="both"/>
        <w:rPr>
          <w:bCs/>
          <w:color w:val="auto"/>
        </w:rPr>
      </w:pPr>
      <w:r w:rsidRPr="00387198">
        <w:rPr>
          <w:color w:val="auto"/>
        </w:rPr>
        <w:t xml:space="preserve">- МДК.02.01. </w:t>
      </w:r>
      <w:r w:rsidRPr="00387198">
        <w:rPr>
          <w:bCs/>
          <w:color w:val="auto"/>
        </w:rPr>
        <w:t>Технология производства хлеба, хлебобулочных, макаронных и кондитерских изделий</w:t>
      </w:r>
    </w:p>
    <w:p w:rsidR="00387198" w:rsidRPr="00387198" w:rsidRDefault="00387198" w:rsidP="00387198">
      <w:pPr>
        <w:pStyle w:val="Default"/>
        <w:ind w:firstLine="567"/>
        <w:jc w:val="both"/>
        <w:rPr>
          <w:bCs/>
          <w:color w:val="auto"/>
        </w:rPr>
      </w:pPr>
      <w:r w:rsidRPr="00387198">
        <w:rPr>
          <w:bCs/>
          <w:color w:val="auto"/>
        </w:rPr>
        <w:t>-МДК 02.02 Оборудование для производства хлеба, хлебобулочных, макаронных и кондитерских изделий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УП.02 Учебная практика;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ПП.02 Производственная практика.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bCs/>
          <w:color w:val="auto"/>
        </w:rPr>
        <w:t xml:space="preserve">Объем изучения профессионального модуля и виды учебной работы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Максимальная учебная нагрузка (всего часов) - </w:t>
      </w:r>
      <w:r w:rsidR="00387198" w:rsidRPr="00387198">
        <w:rPr>
          <w:color w:val="auto"/>
        </w:rPr>
        <w:t>318</w:t>
      </w:r>
      <w:r w:rsidRPr="00387198">
        <w:rPr>
          <w:color w:val="auto"/>
        </w:rPr>
        <w:t xml:space="preserve">, в том числе: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аудиторная учебная нагрузка – </w:t>
      </w:r>
      <w:r w:rsidR="00387198" w:rsidRPr="00387198">
        <w:rPr>
          <w:color w:val="auto"/>
        </w:rPr>
        <w:t>300</w:t>
      </w:r>
      <w:r w:rsidRPr="00387198">
        <w:rPr>
          <w:color w:val="auto"/>
        </w:rPr>
        <w:t xml:space="preserve"> часов, в том числе: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лабораторных работ </w:t>
      </w:r>
      <w:r w:rsidR="00387198" w:rsidRPr="00387198">
        <w:rPr>
          <w:color w:val="auto"/>
        </w:rPr>
        <w:t>и практических занятий - 156</w:t>
      </w:r>
      <w:r w:rsidRPr="00387198">
        <w:rPr>
          <w:color w:val="auto"/>
        </w:rPr>
        <w:t xml:space="preserve"> часов;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учебная практика - 72 часа;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производственная практика – 72 часа; </w:t>
      </w:r>
    </w:p>
    <w:p w:rsidR="00784A0D" w:rsidRPr="00387198" w:rsidRDefault="00387198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консультаций </w:t>
      </w:r>
      <w:r w:rsidR="00784A0D" w:rsidRPr="00387198">
        <w:rPr>
          <w:color w:val="auto"/>
        </w:rPr>
        <w:t>–</w:t>
      </w:r>
      <w:r w:rsidRPr="00387198">
        <w:rPr>
          <w:color w:val="auto"/>
        </w:rPr>
        <w:t>1</w:t>
      </w:r>
      <w:r w:rsidR="00784A0D" w:rsidRPr="00387198">
        <w:rPr>
          <w:color w:val="auto"/>
        </w:rPr>
        <w:t xml:space="preserve">2 часов.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bCs/>
          <w:color w:val="auto"/>
        </w:rPr>
        <w:t xml:space="preserve">Виды промежуточной аттестации: </w:t>
      </w:r>
    </w:p>
    <w:p w:rsidR="00784A0D" w:rsidRPr="00387198" w:rsidRDefault="00784A0D" w:rsidP="00387198">
      <w:pPr>
        <w:pStyle w:val="Default"/>
        <w:ind w:firstLine="567"/>
        <w:jc w:val="both"/>
        <w:rPr>
          <w:color w:val="auto"/>
        </w:rPr>
      </w:pPr>
      <w:r w:rsidRPr="00387198">
        <w:rPr>
          <w:color w:val="auto"/>
        </w:rPr>
        <w:t xml:space="preserve">- ПМ.02 Производство хлеба и хлебобулочных изделий - экзамен квалификационный; </w:t>
      </w:r>
    </w:p>
    <w:p w:rsidR="00784A0D" w:rsidRPr="00387198" w:rsidRDefault="00784A0D" w:rsidP="0038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A0D" w:rsidRPr="00387198" w:rsidRDefault="00387198" w:rsidP="008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7198">
        <w:rPr>
          <w:rFonts w:ascii="Times New Roman" w:hAnsi="Times New Roman" w:cs="Times New Roman"/>
          <w:b/>
          <w:color w:val="FF0000"/>
          <w:sz w:val="24"/>
          <w:szCs w:val="24"/>
        </w:rPr>
        <w:t>Аннотация рабочей программы профессионального модуля ПМ.03</w:t>
      </w:r>
      <w:r w:rsidR="000F29A4" w:rsidRPr="000F29A4">
        <w:t xml:space="preserve"> </w:t>
      </w:r>
      <w:r w:rsidR="000F29A4" w:rsidRPr="000F29A4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Организационно-технологическое обеспечение производства консервов и пищеконцентратов на автоматизированных технологических линиях</w:t>
      </w:r>
    </w:p>
    <w:p w:rsidR="000F29A4" w:rsidRPr="000F29A4" w:rsidRDefault="00387198" w:rsidP="000F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0F29A4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составной частью основной профессиональной образовательной программы по специальности 19.02.0</w:t>
      </w:r>
      <w:r w:rsidR="000F29A4" w:rsidRPr="000F29A4">
        <w:rPr>
          <w:rFonts w:ascii="Times New Roman" w:hAnsi="Times New Roman" w:cs="Times New Roman"/>
          <w:sz w:val="24"/>
          <w:szCs w:val="24"/>
        </w:rPr>
        <w:t>1</w:t>
      </w:r>
      <w:r w:rsidRPr="000F29A4">
        <w:rPr>
          <w:rFonts w:ascii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деятельности: </w:t>
      </w:r>
      <w:r w:rsidR="000F29A4" w:rsidRPr="000F29A4">
        <w:rPr>
          <w:rFonts w:ascii="Times New Roman" w:hAnsi="Times New Roman" w:cs="Times New Roman"/>
          <w:sz w:val="24"/>
          <w:szCs w:val="24"/>
        </w:rPr>
        <w:t>организационно-технологическое обеспечение производства консервов и пищеконцентратов на автоматизированных технологических линиях</w:t>
      </w:r>
    </w:p>
    <w:p w:rsidR="00387198" w:rsidRPr="000F29A4" w:rsidRDefault="00387198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и соответствующих общих и дополнительных профессиональных компетенций установленных ФГОС по специальности, профессиональными стандартами, требованиями работодателей. </w:t>
      </w:r>
    </w:p>
    <w:p w:rsidR="00387198" w:rsidRPr="000F29A4" w:rsidRDefault="00387198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t xml:space="preserve">В результате изучения профессионального модуля обучающийся должен иметь практический опыт: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контроля качества сырья и продукции;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выбора технологической схемы производства;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выполнения основных технологических расчетов;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ведения процессов производства молочных консервов, сухих продуктов из вторичного сырья и сухих детских молочных продуктов; </w:t>
      </w:r>
    </w:p>
    <w:p w:rsidR="00387198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приемки и определения качественных показателей поступающего молока, принятия решений о выработке продуктов согласно свойствам сырья и выбора технологического процесса производства. </w:t>
      </w:r>
    </w:p>
    <w:p w:rsidR="00387198" w:rsidRPr="000F29A4" w:rsidRDefault="00387198" w:rsidP="000F29A4">
      <w:pPr>
        <w:pStyle w:val="Default"/>
        <w:ind w:firstLine="747"/>
        <w:jc w:val="both"/>
        <w:rPr>
          <w:color w:val="auto"/>
        </w:rPr>
      </w:pPr>
    </w:p>
    <w:p w:rsidR="00387198" w:rsidRPr="000F29A4" w:rsidRDefault="00387198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lastRenderedPageBreak/>
        <w:t xml:space="preserve">В результате изучения профессионального модуля обучающийся должен уметь: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учитывать поступающее сырье, материалы;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сортировать сырье по качеству на основе лабораторных анализов;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рассчитывать, подготавливать и вводить компоненты требуемой дозировки;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контролировать все стадии технологического процесса производства </w:t>
      </w:r>
      <w:r w:rsidRPr="000F29A4">
        <w:rPr>
          <w:color w:val="auto"/>
        </w:rPr>
        <w:t>консервов</w:t>
      </w:r>
      <w:r w:rsidR="00387198" w:rsidRPr="000F29A4">
        <w:rPr>
          <w:color w:val="auto"/>
        </w:rPr>
        <w:t xml:space="preserve">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оценивать качество  консервов;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анализировать причины брака готовой продукции;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разрабатывать мероприятия по устранению причин брака; </w:t>
      </w:r>
    </w:p>
    <w:p w:rsidR="00387198" w:rsidRPr="000F29A4" w:rsidRDefault="000F29A4" w:rsidP="000F29A4">
      <w:pPr>
        <w:pStyle w:val="Default"/>
        <w:spacing w:after="44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обеспечивать режимы работы технологического оборудования по производству консервов; </w:t>
      </w:r>
    </w:p>
    <w:p w:rsidR="00387198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-</w:t>
      </w:r>
      <w:r w:rsidR="00387198" w:rsidRPr="000F29A4">
        <w:rPr>
          <w:color w:val="auto"/>
        </w:rPr>
        <w:t xml:space="preserve"> контролировать санитарное состояние оборудования. </w:t>
      </w:r>
    </w:p>
    <w:p w:rsidR="000F29A4" w:rsidRPr="000F29A4" w:rsidRDefault="000F29A4" w:rsidP="000F29A4">
      <w:pPr>
        <w:pStyle w:val="Default"/>
        <w:ind w:firstLine="747"/>
        <w:jc w:val="both"/>
        <w:rPr>
          <w:bCs/>
          <w:color w:val="auto"/>
        </w:rPr>
      </w:pPr>
      <w:r w:rsidRPr="000F29A4">
        <w:rPr>
          <w:bCs/>
          <w:color w:val="auto"/>
        </w:rPr>
        <w:t xml:space="preserve">В состав профессионального модуля входят: </w:t>
      </w:r>
    </w:p>
    <w:p w:rsidR="000F29A4" w:rsidRPr="000F29A4" w:rsidRDefault="00CC6188" w:rsidP="000F29A4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 xml:space="preserve">МДК 03.01. </w:t>
      </w:r>
      <w:r w:rsidR="000F29A4" w:rsidRPr="000F29A4">
        <w:rPr>
          <w:color w:val="auto"/>
        </w:rPr>
        <w:t>Технология производства консервов и пищеконцентратов</w:t>
      </w:r>
    </w:p>
    <w:p w:rsidR="000F29A4" w:rsidRPr="000F29A4" w:rsidRDefault="00CC6188" w:rsidP="000F29A4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 xml:space="preserve">МДК 03.02. </w:t>
      </w:r>
      <w:r w:rsidR="000F29A4" w:rsidRPr="000F29A4">
        <w:rPr>
          <w:color w:val="auto"/>
        </w:rPr>
        <w:t>Оборудование для производства консервов и пищеконцентратов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- УП.03 Учебная практика,</w:t>
      </w:r>
    </w:p>
    <w:p w:rsidR="000F29A4" w:rsidRPr="000F29A4" w:rsidRDefault="00CC6188" w:rsidP="000F29A4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>-</w:t>
      </w:r>
      <w:r w:rsidR="000F29A4" w:rsidRPr="000F29A4">
        <w:rPr>
          <w:color w:val="auto"/>
        </w:rPr>
        <w:t>ПП 03 производственная практика.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t xml:space="preserve">Виды промежуточной аттестации: </w:t>
      </w:r>
    </w:p>
    <w:p w:rsidR="000F29A4" w:rsidRPr="000F29A4" w:rsidRDefault="000F29A4" w:rsidP="000F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0F29A4">
        <w:rPr>
          <w:rFonts w:ascii="Times New Roman" w:hAnsi="Times New Roman" w:cs="Times New Roman"/>
          <w:sz w:val="24"/>
          <w:szCs w:val="24"/>
        </w:rPr>
        <w:t xml:space="preserve">- ПМ.03 Организационно-технологическое обеспечение производства консервов и пищеконцентратов на автоматизированных технологических линиях экзамен квалификационный;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t xml:space="preserve">Объем изучения профессионального модуля и виды учебной работы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Максимальная учебная нагрузка (всего часов) - 308, в том числе: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аудиторная учебная нагрузка – 296 часа, в том числе: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лабораторных работ и практических занятий – 76 часа;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учебная практика - 72 часа; </w:t>
      </w:r>
    </w:p>
    <w:p w:rsidR="000F29A4" w:rsidRPr="000F29A4" w:rsidRDefault="000F29A4" w:rsidP="000F29A4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производственная практика 72 часа,</w:t>
      </w:r>
    </w:p>
    <w:p w:rsidR="00784A0D" w:rsidRPr="000F29A4" w:rsidRDefault="000F29A4" w:rsidP="000F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0F29A4">
        <w:rPr>
          <w:rFonts w:ascii="Times New Roman" w:hAnsi="Times New Roman" w:cs="Times New Roman"/>
          <w:sz w:val="24"/>
          <w:szCs w:val="24"/>
        </w:rPr>
        <w:t>консультации 6 часов.</w:t>
      </w:r>
    </w:p>
    <w:p w:rsidR="00784A0D" w:rsidRPr="000F29A4" w:rsidRDefault="00784A0D" w:rsidP="000F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</w:p>
    <w:p w:rsidR="00AA7128" w:rsidRPr="00C30A82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Аннотация рабочей программы профессионального модуля</w:t>
      </w:r>
    </w:p>
    <w:p w:rsidR="00AA7128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ПМ.04 </w:t>
      </w:r>
      <w:r w:rsidR="00C30A82"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Организационно-технологическое обеспечение производства растительных масел, жиров и жирозаменителей на автоматизированных технологических линиях</w:t>
      </w:r>
    </w:p>
    <w:p w:rsidR="008004C5" w:rsidRDefault="008004C5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Цель </w:t>
      </w:r>
      <w:r w:rsidR="00C22200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CC6188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представлений, знаний, умений в области производства растительного масла из продукции растениеводства (масличных культур) для наиболее рационального использования выращенной продукции с учетом ее качества, уменьшения потерь продукции при хранении и переработке (производстве растительного масла), повышения эффективности хранения и переработки, расширения ассортимента выпускаемой продукции.</w:t>
      </w:r>
    </w:p>
    <w:p w:rsid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C22200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C22200" w:rsidRPr="00CC6188">
        <w:rPr>
          <w:rFonts w:ascii="Times New Roman" w:hAnsi="Times New Roman" w:cs="Times New Roman"/>
          <w:sz w:val="24"/>
          <w:szCs w:val="24"/>
        </w:rPr>
        <w:t xml:space="preserve"> </w:t>
      </w:r>
      <w:r w:rsidRPr="00CC6188">
        <w:rPr>
          <w:rFonts w:ascii="Times New Roman" w:hAnsi="Times New Roman" w:cs="Times New Roman"/>
          <w:sz w:val="24"/>
          <w:szCs w:val="24"/>
        </w:rPr>
        <w:t>является изучение: – характеристик и свойств сырья для производства растительного масла и продукции с применением растительного масла; – основных способов производства растительного масла; – особенностей технологических процессов производства растительного масла из разливных масличных культур; – назначения и характеристик основного технологического оборудования для производства растительного масла; – критериев и методик оценки отдельных технологических операций; – качественных показателей сырья для производства и полученного растительного масла.</w:t>
      </w:r>
    </w:p>
    <w:p w:rsidR="00334BF9" w:rsidRDefault="00CC6188" w:rsidP="00C2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CC6188">
        <w:rPr>
          <w:rFonts w:ascii="Times New Roman" w:hAnsi="Times New Roman" w:cs="Times New Roman"/>
          <w:sz w:val="24"/>
          <w:szCs w:val="24"/>
        </w:rPr>
        <w:t xml:space="preserve">в структуре ОПОП. </w:t>
      </w:r>
      <w:r>
        <w:rPr>
          <w:rFonts w:ascii="Times New Roman" w:hAnsi="Times New Roman" w:cs="Times New Roman"/>
          <w:sz w:val="24"/>
          <w:szCs w:val="24"/>
        </w:rPr>
        <w:t>Входит в профессиональный цикл.</w:t>
      </w:r>
      <w:r w:rsidR="00334BF9" w:rsidRPr="00334BF9">
        <w:rPr>
          <w:rFonts w:ascii="Times New Roman" w:hAnsi="Times New Roman" w:cs="Times New Roman"/>
          <w:sz w:val="24"/>
          <w:szCs w:val="24"/>
        </w:rPr>
        <w:t xml:space="preserve"> </w:t>
      </w:r>
      <w:r w:rsidR="00334BF9">
        <w:rPr>
          <w:rFonts w:ascii="Times New Roman" w:hAnsi="Times New Roman" w:cs="Times New Roman"/>
          <w:sz w:val="24"/>
          <w:szCs w:val="24"/>
        </w:rPr>
        <w:t>Содержание профессионального модуля  охватывает круг вопросов, связанных с технологическими процессами производства и переработки растительных масел и жиров, а также изучение технологии, методов анализа этой продукции, ознакомление студента с современными технологическими и практическими достижениями в</w:t>
      </w:r>
    </w:p>
    <w:p w:rsidR="00334BF9" w:rsidRDefault="00334BF9" w:rsidP="0033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технологии пищевых эмульсий.</w:t>
      </w:r>
    </w:p>
    <w:p w:rsid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</w:t>
      </w:r>
      <w:r w:rsidR="00C22200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CC6188">
        <w:rPr>
          <w:rFonts w:ascii="Times New Roman" w:hAnsi="Times New Roman" w:cs="Times New Roman"/>
          <w:sz w:val="24"/>
          <w:szCs w:val="24"/>
        </w:rPr>
        <w:t xml:space="preserve">. 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CC6188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 знать: – особенности масличного сырья как объекта хранения и переработки; – основные способы переработки и режимы обработки масличного сырья; – современную материально-техническую базу хранения масличного сырья и растительного масла; – основные </w:t>
      </w:r>
      <w:r w:rsidRPr="00CC6188"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происходящие при хранении растительного масла; – современные технологии производства масла из масличных сельскохозяйственных культур; – режимы и способы хранения растительного масла.</w:t>
      </w:r>
    </w:p>
    <w:p w:rsidR="00CC6188" w:rsidRP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 уметь: – использовать современные технологии производства растительных масел;</w:t>
      </w:r>
    </w:p>
    <w:p w:rsid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– оценивать эффективность работы основного технологического оборудования; – обосновать режимы хранения растительного масла, изменение качества готовой продукции в зависимости от способов хранения. </w:t>
      </w:r>
    </w:p>
    <w:p w:rsidR="00CC6188" w:rsidRPr="00CC6188" w:rsidRDefault="00CC6188" w:rsidP="0033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188">
        <w:rPr>
          <w:rFonts w:ascii="Times New Roman" w:hAnsi="Times New Roman" w:cs="Times New Roman"/>
          <w:sz w:val="24"/>
          <w:szCs w:val="24"/>
        </w:rPr>
        <w:t xml:space="preserve"> владеть: – современными методами оценки качества масличного и масленичного сырья и растительного масла; – методами контроля и оценки качества масличного сырья и растительного масла; – методами управления технологическими процессами при производстве растительных масел, отвечающим требованиями стандартов и рынка.</w:t>
      </w:r>
    </w:p>
    <w:p w:rsidR="00CC6188" w:rsidRPr="000F29A4" w:rsidRDefault="00CC6188" w:rsidP="00334BF9">
      <w:pPr>
        <w:pStyle w:val="Default"/>
        <w:ind w:firstLine="747"/>
        <w:jc w:val="both"/>
        <w:rPr>
          <w:bCs/>
          <w:color w:val="auto"/>
        </w:rPr>
      </w:pPr>
      <w:r w:rsidRPr="000F29A4">
        <w:rPr>
          <w:bCs/>
          <w:color w:val="auto"/>
        </w:rPr>
        <w:t xml:space="preserve">В состав профессионального модуля входят: </w:t>
      </w:r>
    </w:p>
    <w:p w:rsidR="00CC6188" w:rsidRDefault="00CC6188" w:rsidP="00334BF9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 xml:space="preserve">МДК 04.01. </w:t>
      </w:r>
      <w:r w:rsidRPr="00CC6188">
        <w:rPr>
          <w:color w:val="auto"/>
        </w:rPr>
        <w:t>Технология производства растительных масел, жиров и жирозаменителей</w:t>
      </w:r>
    </w:p>
    <w:p w:rsidR="00CC6188" w:rsidRDefault="00CC6188" w:rsidP="00334BF9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>МДК 04.02.</w:t>
      </w:r>
      <w:r w:rsidRPr="00CC6188">
        <w:rPr>
          <w:color w:val="auto"/>
        </w:rPr>
        <w:t>Оборудование для производства растительных масел, жиров и жирозаменителей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>-</w:t>
      </w:r>
      <w:r w:rsidRPr="000F29A4">
        <w:rPr>
          <w:color w:val="auto"/>
        </w:rPr>
        <w:t>УП.0</w:t>
      </w:r>
      <w:r>
        <w:rPr>
          <w:color w:val="auto"/>
        </w:rPr>
        <w:t>4</w:t>
      </w:r>
      <w:r w:rsidRPr="000F29A4">
        <w:rPr>
          <w:color w:val="auto"/>
        </w:rPr>
        <w:t xml:space="preserve"> Учебная практика,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>
        <w:rPr>
          <w:color w:val="auto"/>
        </w:rPr>
        <w:t>-</w:t>
      </w:r>
      <w:r w:rsidRPr="000F29A4">
        <w:rPr>
          <w:color w:val="auto"/>
        </w:rPr>
        <w:t>ПП 0</w:t>
      </w:r>
      <w:r>
        <w:rPr>
          <w:color w:val="auto"/>
        </w:rPr>
        <w:t xml:space="preserve">4 </w:t>
      </w:r>
      <w:r w:rsidRPr="000F29A4">
        <w:rPr>
          <w:color w:val="auto"/>
        </w:rPr>
        <w:t xml:space="preserve"> </w:t>
      </w:r>
      <w:r>
        <w:rPr>
          <w:color w:val="auto"/>
        </w:rPr>
        <w:t>П</w:t>
      </w:r>
      <w:r w:rsidRPr="000F29A4">
        <w:rPr>
          <w:color w:val="auto"/>
        </w:rPr>
        <w:t>роизводственная практика.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t xml:space="preserve">Виды промежуточной аттестации: </w:t>
      </w:r>
    </w:p>
    <w:p w:rsidR="00CC6188" w:rsidRPr="000F29A4" w:rsidRDefault="00CC6188" w:rsidP="0033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0F29A4">
        <w:rPr>
          <w:rFonts w:ascii="Times New Roman" w:hAnsi="Times New Roman" w:cs="Times New Roman"/>
          <w:sz w:val="24"/>
          <w:szCs w:val="24"/>
        </w:rPr>
        <w:t>ПМ.0</w:t>
      </w:r>
      <w:r w:rsidR="00334BF9">
        <w:rPr>
          <w:rFonts w:ascii="Times New Roman" w:hAnsi="Times New Roman" w:cs="Times New Roman"/>
          <w:sz w:val="24"/>
          <w:szCs w:val="24"/>
        </w:rPr>
        <w:t xml:space="preserve">4. </w:t>
      </w:r>
      <w:r w:rsidR="00334BF9" w:rsidRPr="00334BF9">
        <w:rPr>
          <w:rFonts w:ascii="Times New Roman" w:hAnsi="Times New Roman" w:cs="Times New Roman"/>
          <w:sz w:val="24"/>
          <w:szCs w:val="24"/>
        </w:rPr>
        <w:t>Организационно-технологическое обеспечение производства растительных масел, жиров и жирозаменителей на автоматизированных технологических линиях</w:t>
      </w:r>
      <w:r w:rsidR="00334BF9">
        <w:rPr>
          <w:rFonts w:ascii="Times New Roman" w:hAnsi="Times New Roman" w:cs="Times New Roman"/>
          <w:sz w:val="24"/>
          <w:szCs w:val="24"/>
        </w:rPr>
        <w:t xml:space="preserve"> </w:t>
      </w:r>
      <w:r w:rsidRPr="000F29A4">
        <w:rPr>
          <w:rFonts w:ascii="Times New Roman" w:hAnsi="Times New Roman" w:cs="Times New Roman"/>
          <w:sz w:val="24"/>
          <w:szCs w:val="24"/>
        </w:rPr>
        <w:t xml:space="preserve">экзамен квалификационный;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bCs/>
          <w:color w:val="auto"/>
        </w:rPr>
        <w:t xml:space="preserve">Объем изучения профессионального модуля и виды учебной работы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Максимальная учебная нагрузка (всего часов</w:t>
      </w:r>
      <w:r w:rsidR="00334BF9">
        <w:rPr>
          <w:color w:val="auto"/>
        </w:rPr>
        <w:t>) - 270</w:t>
      </w:r>
      <w:r w:rsidRPr="000F29A4">
        <w:rPr>
          <w:color w:val="auto"/>
        </w:rPr>
        <w:t xml:space="preserve">, в том числе: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аудиторная учебная нагрузка</w:t>
      </w:r>
      <w:r w:rsidR="00334BF9">
        <w:rPr>
          <w:color w:val="auto"/>
        </w:rPr>
        <w:t xml:space="preserve"> – 252</w:t>
      </w:r>
      <w:r w:rsidRPr="000F29A4">
        <w:rPr>
          <w:color w:val="auto"/>
        </w:rPr>
        <w:t xml:space="preserve"> часа, в том числе: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лабораторных работ и практических занятий – 7</w:t>
      </w:r>
      <w:r w:rsidR="00334BF9">
        <w:rPr>
          <w:color w:val="auto"/>
        </w:rPr>
        <w:t>2</w:t>
      </w:r>
      <w:r w:rsidRPr="000F29A4">
        <w:rPr>
          <w:color w:val="auto"/>
        </w:rPr>
        <w:t xml:space="preserve"> часа;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 xml:space="preserve">учебная практика - 72 часа; </w:t>
      </w:r>
    </w:p>
    <w:p w:rsidR="00CC6188" w:rsidRPr="000F29A4" w:rsidRDefault="00CC6188" w:rsidP="00334BF9">
      <w:pPr>
        <w:pStyle w:val="Default"/>
        <w:ind w:firstLine="747"/>
        <w:jc w:val="both"/>
        <w:rPr>
          <w:color w:val="auto"/>
        </w:rPr>
      </w:pPr>
      <w:r w:rsidRPr="000F29A4">
        <w:rPr>
          <w:color w:val="auto"/>
        </w:rPr>
        <w:t>производственная практика 72 часа,</w:t>
      </w:r>
    </w:p>
    <w:p w:rsidR="00CC6188" w:rsidRPr="000F29A4" w:rsidRDefault="00CC6188" w:rsidP="0033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0F29A4">
        <w:rPr>
          <w:rFonts w:ascii="Times New Roman" w:hAnsi="Times New Roman" w:cs="Times New Roman"/>
          <w:sz w:val="24"/>
          <w:szCs w:val="24"/>
        </w:rPr>
        <w:t>консультации 6 часов.</w:t>
      </w:r>
    </w:p>
    <w:p w:rsidR="00CC6188" w:rsidRPr="00CC6188" w:rsidRDefault="00CC6188" w:rsidP="00334BF9">
      <w:pPr>
        <w:autoSpaceDE w:val="0"/>
        <w:autoSpaceDN w:val="0"/>
        <w:adjustRightInd w:val="0"/>
        <w:spacing w:after="0" w:line="240" w:lineRule="auto"/>
        <w:ind w:firstLine="747"/>
        <w:jc w:val="both"/>
        <w:rPr>
          <w:rFonts w:ascii="Times New Roman" w:hAnsi="Times New Roman" w:cs="Times New Roman"/>
          <w:sz w:val="24"/>
          <w:szCs w:val="24"/>
        </w:rPr>
      </w:pPr>
    </w:p>
    <w:p w:rsidR="00334BF9" w:rsidRPr="00C30A82" w:rsidRDefault="00334BF9" w:rsidP="00334B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Аннотация рабочей программы профессионального модуля</w:t>
      </w:r>
    </w:p>
    <w:p w:rsidR="00C30A82" w:rsidRDefault="00334BF9" w:rsidP="00334B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ПМ.0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34BF9">
        <w:t xml:space="preserve"> </w:t>
      </w:r>
      <w:r w:rsidRPr="00334BF9">
        <w:rPr>
          <w:rFonts w:ascii="Times New Roman" w:hAnsi="Times New Roman" w:cs="Times New Roman"/>
          <w:b/>
          <w:color w:val="FF0000"/>
          <w:sz w:val="24"/>
          <w:szCs w:val="24"/>
        </w:rPr>
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</w:r>
    </w:p>
    <w:p w:rsidR="00C30A82" w:rsidRDefault="00C30A82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00" w:rsidRPr="00C22200" w:rsidRDefault="00334BF9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 xml:space="preserve">Цель </w:t>
      </w:r>
      <w:r w:rsidR="00C22200" w:rsidRPr="00C22200">
        <w:rPr>
          <w:rFonts w:ascii="Times New Roman" w:hAnsi="Times New Roman" w:cs="Times New Roman"/>
          <w:sz w:val="24"/>
          <w:szCs w:val="24"/>
        </w:rPr>
        <w:t xml:space="preserve">профессионального модуля  </w:t>
      </w:r>
      <w:r w:rsidRPr="00C22200">
        <w:rPr>
          <w:rFonts w:ascii="Times New Roman" w:hAnsi="Times New Roman" w:cs="Times New Roman"/>
          <w:sz w:val="24"/>
          <w:szCs w:val="24"/>
        </w:rPr>
        <w:t xml:space="preserve">- формирование у студентов системы знаний, умений и навыков, необходимых для проведения контроля качества сырья и готовой продукции на предприятиях индустрии питания; ознакомление с методами и правилами измерения основных параметров сырья, полуфабрикатов и готовой продукции. </w:t>
      </w:r>
    </w:p>
    <w:p w:rsidR="00CC6188" w:rsidRPr="00C22200" w:rsidRDefault="00334BF9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C22200" w:rsidRPr="00C22200">
        <w:rPr>
          <w:rFonts w:ascii="Times New Roman" w:hAnsi="Times New Roman" w:cs="Times New Roman"/>
          <w:sz w:val="24"/>
          <w:szCs w:val="24"/>
        </w:rPr>
        <w:t xml:space="preserve">профессионального модуля  </w:t>
      </w:r>
      <w:r w:rsidRPr="00C22200">
        <w:rPr>
          <w:rFonts w:ascii="Times New Roman" w:hAnsi="Times New Roman" w:cs="Times New Roman"/>
          <w:sz w:val="24"/>
          <w:szCs w:val="24"/>
        </w:rPr>
        <w:t>являются: - ознакомление студентов с организацией и осуществлением входного контроля качества пищевого сырья; - получение опыта в разработке и реализации мероприятий по управлению качеством полуфабрикатов и готовой продукции на предприятиях питания; - освоение стандартных и сертификационных испытаний пищевого сырья и готовой продукции питания.</w:t>
      </w:r>
    </w:p>
    <w:p w:rsidR="00C22200" w:rsidRPr="00C22200" w:rsidRDefault="00C22200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 xml:space="preserve">Место профессионального модуля в структуре ОПОП. Входит в профессиональный цикл. </w:t>
      </w:r>
    </w:p>
    <w:p w:rsidR="00CC6188" w:rsidRPr="00C22200" w:rsidRDefault="00C22200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>В процессе обучения применяются современные формы интерактивного обучения. 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студентов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</w:t>
      </w:r>
    </w:p>
    <w:p w:rsidR="00C22200" w:rsidRPr="00C22200" w:rsidRDefault="00C22200" w:rsidP="00C2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>Требования к результатам освоения профессионального модуля. В результате изучения профессионального модуля обучающийся должен:</w:t>
      </w:r>
    </w:p>
    <w:p w:rsidR="00334BF9" w:rsidRPr="00C22200" w:rsidRDefault="00C22200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 xml:space="preserve"> знать: Контроль качества сырья и готовой продукции на предприятиях </w:t>
      </w:r>
    </w:p>
    <w:p w:rsidR="00334BF9" w:rsidRPr="00C22200" w:rsidRDefault="00C22200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D0E">
        <w:rPr>
          <w:rFonts w:ascii="Times New Roman" w:hAnsi="Times New Roman" w:cs="Times New Roman"/>
          <w:sz w:val="24"/>
          <w:szCs w:val="24"/>
        </w:rPr>
        <w:t>уметь</w:t>
      </w:r>
      <w:r w:rsidRPr="00C2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00">
        <w:rPr>
          <w:rFonts w:ascii="Times New Roman" w:hAnsi="Times New Roman" w:cs="Times New Roman"/>
          <w:sz w:val="24"/>
          <w:szCs w:val="24"/>
        </w:rPr>
        <w:t>проводить анализ причин возникновения дефектов, брака сырья и готовой продукции, разрабатывать мероприятия по их предупреждению</w:t>
      </w:r>
      <w:r w:rsidR="00640D0E">
        <w:rPr>
          <w:rFonts w:ascii="Times New Roman" w:hAnsi="Times New Roman" w:cs="Times New Roman"/>
          <w:sz w:val="24"/>
          <w:szCs w:val="24"/>
        </w:rPr>
        <w:t>.</w:t>
      </w:r>
    </w:p>
    <w:p w:rsidR="00334BF9" w:rsidRPr="00C22200" w:rsidRDefault="00C22200" w:rsidP="00C2220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lastRenderedPageBreak/>
        <w:t>Владеть методами проведения стандартных испытаний по определению показателей качества и безопасности сырья и готовой продукции</w:t>
      </w:r>
    </w:p>
    <w:p w:rsidR="00C22200" w:rsidRPr="00C22200" w:rsidRDefault="00C22200" w:rsidP="00C22200">
      <w:pPr>
        <w:pStyle w:val="Default"/>
        <w:ind w:firstLine="747"/>
        <w:jc w:val="both"/>
        <w:rPr>
          <w:bCs/>
          <w:color w:val="auto"/>
        </w:rPr>
      </w:pPr>
      <w:r w:rsidRPr="00C22200">
        <w:rPr>
          <w:bCs/>
          <w:color w:val="auto"/>
        </w:rPr>
        <w:t xml:space="preserve">В состав профессионального модуля входят: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>МДК 05.01. Организация лабораторных контрольных качеств и безопасности сырья, полуфабрикатов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>МДК 05.02.</w:t>
      </w:r>
      <w:r w:rsidRPr="00C22200">
        <w:t xml:space="preserve"> </w:t>
      </w:r>
      <w:r w:rsidRPr="00C22200">
        <w:rPr>
          <w:color w:val="auto"/>
        </w:rPr>
        <w:t>Лабораторные исследования качества и безопасности сырья, полуфабрикатов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>-УП.05 Учебная практика,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>-ПП 05 Производственная практика.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bCs/>
          <w:color w:val="auto"/>
        </w:rPr>
        <w:t xml:space="preserve">Виды промежуточной аттестации: </w:t>
      </w:r>
    </w:p>
    <w:p w:rsidR="00C22200" w:rsidRPr="00C22200" w:rsidRDefault="00C22200" w:rsidP="00C2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 xml:space="preserve">ПМ.05. 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 экзамен квалификационный;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bCs/>
          <w:color w:val="auto"/>
        </w:rPr>
        <w:t xml:space="preserve">Объем изучения профессионального модуля и виды учебной работы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 xml:space="preserve">Максимальная учебная нагрузка (всего часов) - 332, в том числе: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 xml:space="preserve">аудиторная учебная нагрузка – 308 часа, в том числе: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 xml:space="preserve">лабораторных работ и практических занятий – 74 часа;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 xml:space="preserve">учебная практика - 72 часа; </w:t>
      </w:r>
    </w:p>
    <w:p w:rsidR="00C22200" w:rsidRPr="00C22200" w:rsidRDefault="00C22200" w:rsidP="00C22200">
      <w:pPr>
        <w:pStyle w:val="Default"/>
        <w:ind w:firstLine="747"/>
        <w:jc w:val="both"/>
        <w:rPr>
          <w:color w:val="auto"/>
        </w:rPr>
      </w:pPr>
      <w:r w:rsidRPr="00C22200">
        <w:rPr>
          <w:color w:val="auto"/>
        </w:rPr>
        <w:t>производственная практика 72 часа,</w:t>
      </w:r>
    </w:p>
    <w:p w:rsidR="00C22200" w:rsidRPr="00C22200" w:rsidRDefault="00C22200" w:rsidP="00C2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C22200">
        <w:rPr>
          <w:rFonts w:ascii="Times New Roman" w:hAnsi="Times New Roman" w:cs="Times New Roman"/>
          <w:sz w:val="24"/>
          <w:szCs w:val="24"/>
        </w:rPr>
        <w:t>консультации 6 часов.</w:t>
      </w:r>
    </w:p>
    <w:p w:rsidR="00334BF9" w:rsidRDefault="00334BF9" w:rsidP="00CF11B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0E" w:rsidRPr="00C30A82" w:rsidRDefault="00640D0E" w:rsidP="00640D0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Аннотация рабочей программы профессионального модуля</w:t>
      </w:r>
    </w:p>
    <w:p w:rsidR="00CC6188" w:rsidRDefault="00640D0E" w:rsidP="00640D0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82">
        <w:rPr>
          <w:rFonts w:ascii="Times New Roman" w:hAnsi="Times New Roman" w:cs="Times New Roman"/>
          <w:b/>
          <w:color w:val="FF0000"/>
          <w:sz w:val="24"/>
          <w:szCs w:val="24"/>
        </w:rPr>
        <w:t>ПМ.0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</w:t>
      </w:r>
      <w:r w:rsidRPr="00640D0E">
        <w:rPr>
          <w:rFonts w:ascii="Times New Roman" w:hAnsi="Times New Roman" w:cs="Times New Roman"/>
          <w:b/>
          <w:color w:val="FF0000"/>
          <w:sz w:val="24"/>
          <w:szCs w:val="24"/>
        </w:rPr>
        <w:t>Обеспечение деятельности структурного подразделения производства продуктов питания из растительного сырья</w:t>
      </w:r>
    </w:p>
    <w:p w:rsidR="00CC6188" w:rsidRDefault="00CC618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t xml:space="preserve">Цели и задачи профессионального модуля. 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</w:t>
      </w: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t>должен: иметь практический опыт:  участия в планировании и анализе производственных показателей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организации отрасли и структурного подразделения производства продуктов питания из растительного сырья;  участия в управлении первичным трудовым коллективом;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ведения документации установленного образца;</w:t>
      </w: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уметь:  рассчитывать по принятой методике основные показатели производства продуктов питания из растительного сырья;  </w:t>
      </w: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инструктировать и контролировать исполнителей на всех стадиях работ;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подбирать и осуществлять мероприятия по мотивации и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стимулированию персонала;  оценивать качество выполняемых работ;</w:t>
      </w: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знать: основы организации производства продуктов питания из растительного сырья;  структуру организации и руководимого подразделения;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характер взаимодействия с другими подразделениями;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функциональные обязанности работников и руководителей;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основные производственные показатели работы организации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(предприятия) отрасли и его структурных подразделений;  методы планирования, контроля и оценки работ исполнителей;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виды, формы и методы мотивации персонала, в т.ч. материальное и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нематериальное стимулирование работников;  методы оценивания качества выполняемых работ;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  <w:r w:rsidRPr="002A79F8">
        <w:rPr>
          <w:rFonts w:ascii="Times New Roman" w:hAnsi="Times New Roman" w:cs="Times New Roman"/>
          <w:sz w:val="24"/>
          <w:szCs w:val="24"/>
        </w:rPr>
        <w:t xml:space="preserve">  правила учета первичного документооборота, учета и отчетности.</w:t>
      </w:r>
      <w:r w:rsidRPr="002A79F8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CF11BC" w:rsidRPr="002A79F8" w:rsidRDefault="00CF11BC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t xml:space="preserve"> Место курса в структуре ППССЗ. ПМ.06 Обеспечение деятельности структурного подразделения производства продуктов питания из растительного сырья входит в профессиональный цикл.</w:t>
      </w:r>
    </w:p>
    <w:p w:rsidR="00CF11BC" w:rsidRPr="002A79F8" w:rsidRDefault="00CF11BC" w:rsidP="002A79F8">
      <w:pPr>
        <w:pStyle w:val="Default"/>
        <w:ind w:firstLine="709"/>
        <w:jc w:val="both"/>
        <w:rPr>
          <w:bCs/>
          <w:color w:val="auto"/>
        </w:rPr>
      </w:pPr>
      <w:r w:rsidRPr="002A79F8">
        <w:rPr>
          <w:bCs/>
          <w:color w:val="auto"/>
        </w:rPr>
        <w:t xml:space="preserve">В состав профессионального модуля входят: </w:t>
      </w:r>
    </w:p>
    <w:p w:rsidR="00CF11BC" w:rsidRPr="002A79F8" w:rsidRDefault="00CF11BC" w:rsidP="002A79F8">
      <w:pPr>
        <w:pStyle w:val="Default"/>
        <w:ind w:firstLine="709"/>
        <w:jc w:val="both"/>
        <w:rPr>
          <w:bCs/>
          <w:color w:val="auto"/>
        </w:rPr>
      </w:pPr>
      <w:r w:rsidRPr="002A79F8">
        <w:rPr>
          <w:color w:val="auto"/>
        </w:rPr>
        <w:t xml:space="preserve"> МДК 06.01. Управление структурным подразделением организации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-УП.06 Учебная практика,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-ПП 06 Производственная практика.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bCs/>
          <w:color w:val="auto"/>
        </w:rPr>
        <w:t xml:space="preserve">Виды промежуточной аттестации: </w:t>
      </w:r>
    </w:p>
    <w:p w:rsidR="00CF11BC" w:rsidRPr="002A79F8" w:rsidRDefault="002A79F8" w:rsidP="002A7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9F8">
        <w:rPr>
          <w:rFonts w:ascii="Times New Roman" w:hAnsi="Times New Roman" w:cs="Times New Roman"/>
          <w:sz w:val="24"/>
          <w:szCs w:val="24"/>
        </w:rPr>
        <w:t xml:space="preserve">По ПМ.06 Обеспечение деятельности структурного подразделения производства продуктов питания из растительного сырья  проводится </w:t>
      </w:r>
      <w:r w:rsidR="00CF11BC" w:rsidRPr="002A79F8">
        <w:rPr>
          <w:rFonts w:ascii="Times New Roman" w:hAnsi="Times New Roman" w:cs="Times New Roman"/>
          <w:sz w:val="24"/>
          <w:szCs w:val="24"/>
        </w:rPr>
        <w:t xml:space="preserve"> экзамен квалификационный;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bCs/>
          <w:color w:val="auto"/>
        </w:rPr>
        <w:t xml:space="preserve">Объем изучения профессионального модуля и виды учебной работы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lastRenderedPageBreak/>
        <w:t>Максимальная учебная нагрузка (всего часов</w:t>
      </w:r>
      <w:r w:rsidR="002A79F8" w:rsidRPr="002A79F8">
        <w:rPr>
          <w:color w:val="auto"/>
        </w:rPr>
        <w:t>) - 118</w:t>
      </w:r>
      <w:r w:rsidRPr="002A79F8">
        <w:rPr>
          <w:color w:val="auto"/>
        </w:rPr>
        <w:t xml:space="preserve">, в том числе: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аудиторная учебная нагрузка</w:t>
      </w:r>
      <w:r w:rsidR="002A79F8" w:rsidRPr="002A79F8">
        <w:rPr>
          <w:color w:val="auto"/>
        </w:rPr>
        <w:t xml:space="preserve"> – 112</w:t>
      </w:r>
      <w:r w:rsidRPr="002A79F8">
        <w:rPr>
          <w:color w:val="auto"/>
        </w:rPr>
        <w:t xml:space="preserve"> часа, в том числе: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лабораторных работ и практических занятий</w:t>
      </w:r>
      <w:r w:rsidR="002A79F8" w:rsidRPr="002A79F8">
        <w:rPr>
          <w:color w:val="auto"/>
        </w:rPr>
        <w:t xml:space="preserve"> – 20</w:t>
      </w:r>
      <w:r w:rsidRPr="002A79F8">
        <w:rPr>
          <w:color w:val="auto"/>
        </w:rPr>
        <w:t xml:space="preserve"> часа;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 xml:space="preserve">учебная практика - </w:t>
      </w:r>
      <w:r w:rsidR="002A79F8" w:rsidRPr="002A79F8">
        <w:rPr>
          <w:color w:val="auto"/>
        </w:rPr>
        <w:t>36</w:t>
      </w:r>
      <w:r w:rsidRPr="002A79F8">
        <w:rPr>
          <w:color w:val="auto"/>
        </w:rPr>
        <w:t xml:space="preserve"> часа; </w:t>
      </w:r>
    </w:p>
    <w:p w:rsidR="00CF11BC" w:rsidRPr="002A79F8" w:rsidRDefault="00CF11BC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 xml:space="preserve">производственная практика </w:t>
      </w:r>
      <w:r w:rsidR="002A79F8" w:rsidRPr="002A79F8">
        <w:rPr>
          <w:color w:val="auto"/>
        </w:rPr>
        <w:t>36 часа.</w:t>
      </w:r>
    </w:p>
    <w:p w:rsidR="00CC6188" w:rsidRPr="002A79F8" w:rsidRDefault="00CC6188" w:rsidP="002A79F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128" w:rsidRPr="002A79F8" w:rsidRDefault="00AA7128" w:rsidP="00C73A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79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рабочей программы профессионального модуля </w:t>
      </w:r>
    </w:p>
    <w:p w:rsidR="00AA7128" w:rsidRPr="002A79F8" w:rsidRDefault="00AA7128" w:rsidP="00C73A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79F8">
        <w:rPr>
          <w:rFonts w:ascii="Times New Roman" w:hAnsi="Times New Roman" w:cs="Times New Roman"/>
          <w:b/>
          <w:color w:val="FF0000"/>
          <w:sz w:val="24"/>
          <w:szCs w:val="24"/>
        </w:rPr>
        <w:t>ПМ.0</w:t>
      </w:r>
      <w:r w:rsidR="002A79F8" w:rsidRPr="002A79F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2A79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79F8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работ по одной или нескольким профессиям раб</w:t>
      </w:r>
      <w:r w:rsidR="002A79F8" w:rsidRPr="002A79F8">
        <w:rPr>
          <w:rFonts w:ascii="Times New Roman" w:hAnsi="Times New Roman" w:cs="Times New Roman"/>
          <w:b/>
          <w:color w:val="FF0000"/>
          <w:sz w:val="24"/>
          <w:szCs w:val="24"/>
        </w:rPr>
        <w:t>очих, должностям служащих (13265</w:t>
      </w:r>
      <w:r w:rsidRPr="002A79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79F8" w:rsidRPr="002A79F8">
        <w:rPr>
          <w:rFonts w:ascii="Times New Roman" w:hAnsi="Times New Roman" w:cs="Times New Roman"/>
          <w:b/>
          <w:color w:val="FF0000"/>
          <w:sz w:val="24"/>
          <w:szCs w:val="24"/>
        </w:rPr>
        <w:t>Лаборант микробиолог</w:t>
      </w:r>
      <w:r w:rsidRPr="002A79F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A7128" w:rsidRPr="002A79F8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FF0000"/>
          <w:sz w:val="24"/>
          <w:szCs w:val="24"/>
        </w:rPr>
      </w:pPr>
    </w:p>
    <w:p w:rsidR="00AA7128" w:rsidRPr="006D37B3" w:rsidRDefault="00AA7128" w:rsidP="00200B1C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 xml:space="preserve">Цели и задачи ПМ: </w:t>
      </w:r>
    </w:p>
    <w:p w:rsidR="002A79F8" w:rsidRDefault="002A79F8" w:rsidP="00C73A43">
      <w:pPr>
        <w:pStyle w:val="a4"/>
        <w:spacing w:after="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</w:t>
      </w:r>
    </w:p>
    <w:p w:rsidR="002A79F8" w:rsidRDefault="002A79F8" w:rsidP="00C73A43">
      <w:pPr>
        <w:pStyle w:val="a4"/>
        <w:spacing w:after="0"/>
        <w:jc w:val="both"/>
      </w:pPr>
      <w:r>
        <w:t xml:space="preserve">должен: иметь практический опыт: подготовки химической посуды, приборов и лабораторного оборудования, и выполнения основных лабораторных операций. </w:t>
      </w:r>
    </w:p>
    <w:p w:rsidR="002A79F8" w:rsidRDefault="002A79F8" w:rsidP="00C73A43">
      <w:pPr>
        <w:pStyle w:val="a4"/>
        <w:spacing w:after="0"/>
        <w:jc w:val="both"/>
      </w:pPr>
      <w:r>
        <w:t xml:space="preserve">уметь: организовывать рабочее место: производить подготовку химической посуды, специального оборудования, реактивов: производить отбор проб твердых, жидких и газообразных веществ с учетом их свойств и действия на организм: проводить обработку результатов анализа; -оценивать качество продукции в соответствии с технологическими требованиями. </w:t>
      </w:r>
    </w:p>
    <w:p w:rsidR="002A79F8" w:rsidRDefault="002A79F8" w:rsidP="00C73A43">
      <w:pPr>
        <w:pStyle w:val="a4"/>
        <w:spacing w:after="0"/>
        <w:jc w:val="both"/>
      </w:pPr>
      <w:r>
        <w:t>знать: правила подготовки к работе основного и вспомогательного оборудования: свойства реактивов: требования, предъявляемые к реактивам, классификацию и маркировку реактивов: технику отбора проб и проведения анализа; назначение и классификацию химической посуды: правила обращения с ядовитыми и горючими веществами требования, предъявляемые к анализируемому веществу: - теоретические основы и методы определения основных показателей</w:t>
      </w:r>
    </w:p>
    <w:p w:rsidR="00AA7128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 xml:space="preserve">2.Структура </w:t>
      </w:r>
      <w:r w:rsidRPr="006D37B3">
        <w:rPr>
          <w:rFonts w:ascii="Times New Roman" w:hAnsi="Times New Roman" w:cs="Times New Roman"/>
          <w:sz w:val="24"/>
          <w:szCs w:val="24"/>
        </w:rPr>
        <w:t xml:space="preserve"> </w:t>
      </w:r>
      <w:r w:rsidRPr="006D37B3">
        <w:rPr>
          <w:rFonts w:ascii="Times New Roman" w:hAnsi="Times New Roman" w:cs="Times New Roman"/>
          <w:b/>
          <w:sz w:val="24"/>
          <w:szCs w:val="24"/>
        </w:rPr>
        <w:t>ПМ.0</w:t>
      </w:r>
      <w:r w:rsidR="002A79F8">
        <w:rPr>
          <w:rFonts w:ascii="Times New Roman" w:hAnsi="Times New Roman" w:cs="Times New Roman"/>
          <w:b/>
          <w:sz w:val="24"/>
          <w:szCs w:val="24"/>
        </w:rPr>
        <w:t>7</w:t>
      </w:r>
      <w:r w:rsidRPr="006D37B3">
        <w:rPr>
          <w:rFonts w:ascii="Times New Roman" w:hAnsi="Times New Roman" w:cs="Times New Roman"/>
          <w:b/>
          <w:sz w:val="24"/>
          <w:szCs w:val="24"/>
        </w:rPr>
        <w:t>:</w:t>
      </w:r>
      <w:r w:rsidRPr="006D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9F8" w:rsidRDefault="002A79F8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07.01 </w:t>
      </w:r>
      <w:r w:rsidRPr="002A79F8">
        <w:rPr>
          <w:rFonts w:ascii="Times New Roman" w:hAnsi="Times New Roman" w:cs="Times New Roman"/>
          <w:sz w:val="24"/>
          <w:szCs w:val="24"/>
        </w:rPr>
        <w:t>Рабочая профессия 13265 Лаборант микробиолог</w:t>
      </w:r>
    </w:p>
    <w:p w:rsidR="00AA7128" w:rsidRPr="006D37B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УП.0</w:t>
      </w:r>
      <w:r w:rsidR="002A79F8">
        <w:rPr>
          <w:rFonts w:ascii="Times New Roman" w:hAnsi="Times New Roman" w:cs="Times New Roman"/>
          <w:b/>
          <w:sz w:val="24"/>
          <w:szCs w:val="24"/>
        </w:rPr>
        <w:t>7</w:t>
      </w:r>
      <w:r w:rsidRPr="006D3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B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AA7128" w:rsidRPr="006D37B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ПП.0</w:t>
      </w:r>
      <w:r w:rsidR="002A79F8">
        <w:rPr>
          <w:rFonts w:ascii="Times New Roman" w:hAnsi="Times New Roman" w:cs="Times New Roman"/>
          <w:b/>
          <w:sz w:val="24"/>
          <w:szCs w:val="24"/>
        </w:rPr>
        <w:t>7</w:t>
      </w:r>
      <w:r w:rsidRPr="006D3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B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AA7128" w:rsidRPr="006D37B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7B3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AA7128" w:rsidRPr="006D37B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B3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форма промежуточной  аттестации – экзамен квалификационный. </w:t>
      </w:r>
    </w:p>
    <w:p w:rsidR="00AA7128" w:rsidRPr="006D37B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4"/>
          <w:szCs w:val="24"/>
        </w:rPr>
      </w:pPr>
      <w:r w:rsidRPr="006D37B3">
        <w:rPr>
          <w:b/>
          <w:sz w:val="24"/>
          <w:szCs w:val="24"/>
        </w:rPr>
        <w:t>4.Требования к результатам освоения ПМ.</w:t>
      </w:r>
    </w:p>
    <w:p w:rsidR="00AA7128" w:rsidRPr="006D37B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6D37B3">
        <w:rPr>
          <w:sz w:val="24"/>
          <w:szCs w:val="24"/>
        </w:rPr>
        <w:t>Процесс изучения профессионального модуля направлен на формирование общих и профессиональных компетенций:</w:t>
      </w:r>
      <w:r w:rsidR="002A79F8">
        <w:rPr>
          <w:sz w:val="24"/>
          <w:szCs w:val="24"/>
        </w:rPr>
        <w:t xml:space="preserve"> </w:t>
      </w:r>
      <w:r w:rsidRPr="006D37B3">
        <w:rPr>
          <w:sz w:val="24"/>
          <w:szCs w:val="24"/>
        </w:rPr>
        <w:t>ОК 1- 9;  ПК</w:t>
      </w:r>
      <w:r w:rsidR="002A79F8">
        <w:rPr>
          <w:sz w:val="24"/>
          <w:szCs w:val="24"/>
        </w:rPr>
        <w:t>7.1-7</w:t>
      </w:r>
      <w:r w:rsidRPr="006D37B3">
        <w:rPr>
          <w:sz w:val="24"/>
          <w:szCs w:val="24"/>
        </w:rPr>
        <w:t>.4</w:t>
      </w:r>
    </w:p>
    <w:p w:rsidR="002A79F8" w:rsidRPr="002A79F8" w:rsidRDefault="002A79F8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Максимальная учебная нагрузка (всего часов) - 1</w:t>
      </w:r>
      <w:r>
        <w:rPr>
          <w:color w:val="auto"/>
        </w:rPr>
        <w:t>90</w:t>
      </w:r>
      <w:r w:rsidRPr="002A79F8">
        <w:rPr>
          <w:color w:val="auto"/>
        </w:rPr>
        <w:t xml:space="preserve">, в том числе: </w:t>
      </w:r>
    </w:p>
    <w:p w:rsidR="002A79F8" w:rsidRPr="002A79F8" w:rsidRDefault="002A79F8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аудиторная учебная нагрузка – 1</w:t>
      </w:r>
      <w:r>
        <w:rPr>
          <w:color w:val="auto"/>
        </w:rPr>
        <w:t>78</w:t>
      </w:r>
      <w:r w:rsidRPr="002A79F8">
        <w:rPr>
          <w:color w:val="auto"/>
        </w:rPr>
        <w:t xml:space="preserve"> часа, в том числе: </w:t>
      </w:r>
    </w:p>
    <w:p w:rsidR="002A79F8" w:rsidRPr="002A79F8" w:rsidRDefault="002A79F8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>лабораторных работ и практических занятий</w:t>
      </w:r>
      <w:r>
        <w:rPr>
          <w:color w:val="auto"/>
        </w:rPr>
        <w:t xml:space="preserve"> – 34</w:t>
      </w:r>
      <w:r w:rsidRPr="002A79F8">
        <w:rPr>
          <w:color w:val="auto"/>
        </w:rPr>
        <w:t xml:space="preserve"> часа; </w:t>
      </w:r>
    </w:p>
    <w:p w:rsidR="002A79F8" w:rsidRPr="002A79F8" w:rsidRDefault="002A79F8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 xml:space="preserve">учебная практика - 36 часа; </w:t>
      </w:r>
    </w:p>
    <w:p w:rsidR="002A79F8" w:rsidRPr="002A79F8" w:rsidRDefault="002A79F8" w:rsidP="002A79F8">
      <w:pPr>
        <w:pStyle w:val="Default"/>
        <w:ind w:firstLine="709"/>
        <w:jc w:val="both"/>
        <w:rPr>
          <w:color w:val="auto"/>
        </w:rPr>
      </w:pPr>
      <w:r w:rsidRPr="002A79F8">
        <w:rPr>
          <w:color w:val="auto"/>
        </w:rPr>
        <w:t xml:space="preserve">производственная практика </w:t>
      </w:r>
      <w:r>
        <w:rPr>
          <w:color w:val="auto"/>
        </w:rPr>
        <w:t>72</w:t>
      </w:r>
      <w:r w:rsidRPr="002A79F8">
        <w:rPr>
          <w:color w:val="auto"/>
        </w:rPr>
        <w:t xml:space="preserve"> часа.</w:t>
      </w:r>
    </w:p>
    <w:p w:rsidR="00AA7128" w:rsidRPr="006D37B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B5" w:rsidRPr="00692867" w:rsidRDefault="00692867" w:rsidP="00A5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Аннотация на п</w:t>
      </w:r>
      <w:r w:rsidR="00A51EB5" w:rsidRPr="00692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рограмм</w:t>
      </w:r>
      <w:r w:rsidRPr="00692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</w:t>
      </w:r>
      <w:r w:rsidR="00A51EB5" w:rsidRPr="00692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производственной практики (преддипломной)</w:t>
      </w:r>
    </w:p>
    <w:p w:rsidR="00A51EB5" w:rsidRPr="006D37B3" w:rsidRDefault="00A51EB5" w:rsidP="00A5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7B3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(преддипломной) является составной частью программы подготовки специалистов среднего звена обеспечивающей реализацию Федерального государственного образовательного стандарта по специальности среднего профессионального образования </w:t>
      </w:r>
      <w:r w:rsidR="002A79F8" w:rsidRPr="00692867">
        <w:rPr>
          <w:rFonts w:ascii="Times New Roman" w:hAnsi="Times New Roman" w:cs="Times New Roman"/>
          <w:sz w:val="24"/>
          <w:szCs w:val="24"/>
        </w:rPr>
        <w:t>19.02.11 Технология продуктов питания из растительного сырья</w:t>
      </w:r>
      <w:r w:rsidRPr="00692867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основных видов профессиональной деятельности (ВПД):</w:t>
      </w:r>
    </w:p>
    <w:p w:rsidR="002A79F8" w:rsidRPr="00692867" w:rsidRDefault="002A79F8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1. Организационно-технологическое обеспечение производства хранения и переработки зерна и семян на автоматизированных технологических линиях</w:t>
      </w:r>
    </w:p>
    <w:p w:rsidR="002A79F8" w:rsidRPr="00692867" w:rsidRDefault="002A79F8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9F8" w:rsidRPr="00692867" w:rsidRDefault="002A79F8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lastRenderedPageBreak/>
        <w:t>2. 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</w:t>
      </w:r>
    </w:p>
    <w:p w:rsidR="002A79F8" w:rsidRPr="00692867" w:rsidRDefault="002A79F8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3. Организационно-технологическое обеспечение производства консервов и пищеконцентратов на автоматизированных технологических линиях</w:t>
      </w:r>
    </w:p>
    <w:p w:rsidR="002A79F8" w:rsidRPr="00692867" w:rsidRDefault="002A79F8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4.</w:t>
      </w:r>
      <w:r w:rsidR="00692867" w:rsidRPr="00692867"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Организационно-технологическое обеспечение производства растительных масел, жиров и жирозаменителей на автоматизированных технологических линиях</w:t>
      </w:r>
    </w:p>
    <w:p w:rsidR="002A79F8" w:rsidRPr="00692867" w:rsidRDefault="00692867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5. 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</w:r>
    </w:p>
    <w:p w:rsidR="00692867" w:rsidRPr="00692867" w:rsidRDefault="00692867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6. Обеспечение деятельности структурного подразделения производства продуктов питания из растительного сырья</w:t>
      </w:r>
    </w:p>
    <w:p w:rsidR="00AA7128" w:rsidRPr="00692867" w:rsidRDefault="00692867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7</w:t>
      </w:r>
      <w:r w:rsidR="00A51EB5" w:rsidRPr="00692867">
        <w:rPr>
          <w:rFonts w:ascii="Times New Roman" w:hAnsi="Times New Roman" w:cs="Times New Roman"/>
          <w:sz w:val="24"/>
          <w:szCs w:val="24"/>
        </w:rPr>
        <w:t>.Выполнение работ по одной или нескольким профессиям рабочих, должностям служащих.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производственной практики (преддипломной)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(преддипломная) имеет две основные цели: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1. Обобщение и совершенствование знаний и умений, проверка возможности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самостоятельной работы будущего специалиста в условиях конкретного производства.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2.Подбор материала для дипломной работы согласно выданному заданию.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sz w:val="24"/>
          <w:szCs w:val="24"/>
        </w:rPr>
        <w:t>Задачами практики являются: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-закрепление знаний и умений обучающихся по специальности;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-формирование профессиональной компетентности специалиста;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-проверка готовности специалиста к самостоятельной трудовой деятельности;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-участие в производственной деятельности предприятия, обработка и анализ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полученных результатов;</w:t>
      </w:r>
    </w:p>
    <w:p w:rsidR="00A51EB5" w:rsidRPr="00692867" w:rsidRDefault="00A51EB5" w:rsidP="00692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-подбор и анализ литературы и документальных источников для дальнейшего их использования в дипломной работе.</w:t>
      </w:r>
    </w:p>
    <w:p w:rsidR="00692867" w:rsidRPr="00692867" w:rsidRDefault="00692867" w:rsidP="0069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Программа преддипломной практики направлена на углубление у обучающихся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 правовых форм.</w:t>
      </w:r>
    </w:p>
    <w:p w:rsidR="00692867" w:rsidRPr="00692867" w:rsidRDefault="00692867" w:rsidP="0069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Преддипломная практика обучающихся является завершающим этапом и проводится после освоения ОПОП СПО и сдачи студентами всех видов промежуточной аттестации, предусмотренных ФГОС.</w:t>
      </w:r>
    </w:p>
    <w:p w:rsidR="00AA7128" w:rsidRPr="00692867" w:rsidRDefault="00A51EB5" w:rsidP="00692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67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– 144 часа.</w:t>
      </w:r>
    </w:p>
    <w:p w:rsidR="00692867" w:rsidRPr="00692867" w:rsidRDefault="00692867" w:rsidP="0069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производственной (преддипломной) практики осуществляет преподаватель профессиональных модулей (руководитель практики) в процессе выполнения студентом работ на предприятии, а также сдачи студентом отчета по практике.</w:t>
      </w:r>
    </w:p>
    <w:p w:rsidR="00692867" w:rsidRPr="00692867" w:rsidRDefault="00692867" w:rsidP="0069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производственной (преддипломной)   практики осуществляется руководителем практики в процессе консультаций и выполнения студентами индивидуальных заданий. </w:t>
      </w:r>
    </w:p>
    <w:p w:rsidR="00692867" w:rsidRPr="00692867" w:rsidRDefault="00692867" w:rsidP="00692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67">
        <w:rPr>
          <w:rFonts w:ascii="Times New Roman" w:hAnsi="Times New Roman" w:cs="Times New Roman"/>
          <w:sz w:val="24"/>
          <w:szCs w:val="24"/>
        </w:rPr>
        <w:t>По завершении производственной (преддипломной) практики студентом представляется отчет, отражающий объем выполненных работ  по разделам преддипломной  практики,   завизированный руководителями  практики от предприятия и образовательного учреждения. В качестве приложения к отчету    преддипломной практики могут быть приложены  графические, аудио-, фото-, видео-материалы, наглядные образцы изделий, подтверждающие практический опыт, полученный на практике.</w:t>
      </w:r>
    </w:p>
    <w:p w:rsidR="00692867" w:rsidRDefault="00692867" w:rsidP="00692867">
      <w:pPr>
        <w:spacing w:after="0"/>
        <w:jc w:val="both"/>
      </w:pPr>
    </w:p>
    <w:p w:rsidR="00692867" w:rsidRDefault="00692867" w:rsidP="000A2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2867" w:rsidSect="006D37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B4" w:rsidRDefault="000C39B4" w:rsidP="00EE5BEC">
      <w:pPr>
        <w:spacing w:after="0" w:line="240" w:lineRule="auto"/>
      </w:pPr>
      <w:r>
        <w:separator/>
      </w:r>
    </w:p>
  </w:endnote>
  <w:endnote w:type="continuationSeparator" w:id="1">
    <w:p w:rsidR="000C39B4" w:rsidRDefault="000C39B4" w:rsidP="00E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B4" w:rsidRDefault="000C39B4" w:rsidP="00EE5BEC">
      <w:pPr>
        <w:spacing w:after="0" w:line="240" w:lineRule="auto"/>
      </w:pPr>
      <w:r>
        <w:separator/>
      </w:r>
    </w:p>
  </w:footnote>
  <w:footnote w:type="continuationSeparator" w:id="1">
    <w:p w:rsidR="000C39B4" w:rsidRDefault="000C39B4" w:rsidP="00EE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6818C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EAA25B3"/>
    <w:multiLevelType w:val="multilevel"/>
    <w:tmpl w:val="11BCB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6C19D8"/>
    <w:multiLevelType w:val="multilevel"/>
    <w:tmpl w:val="5A66639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51AC2"/>
    <w:multiLevelType w:val="hybridMultilevel"/>
    <w:tmpl w:val="8ECEE616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A3490"/>
    <w:multiLevelType w:val="hybridMultilevel"/>
    <w:tmpl w:val="5DB6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7271A"/>
    <w:multiLevelType w:val="multilevel"/>
    <w:tmpl w:val="A63847A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947735"/>
    <w:multiLevelType w:val="hybridMultilevel"/>
    <w:tmpl w:val="E5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0AD9"/>
    <w:multiLevelType w:val="hybridMultilevel"/>
    <w:tmpl w:val="AD8673B8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60AB8"/>
    <w:multiLevelType w:val="multilevel"/>
    <w:tmpl w:val="C00AC6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8D6105"/>
    <w:multiLevelType w:val="hybridMultilevel"/>
    <w:tmpl w:val="719000A4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425D4"/>
    <w:multiLevelType w:val="hybridMultilevel"/>
    <w:tmpl w:val="C430E1DC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7CA1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7944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10FAE"/>
    <w:multiLevelType w:val="hybridMultilevel"/>
    <w:tmpl w:val="911C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903D3"/>
    <w:multiLevelType w:val="hybridMultilevel"/>
    <w:tmpl w:val="985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F7BB3"/>
    <w:multiLevelType w:val="multilevel"/>
    <w:tmpl w:val="8A0C8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543D2"/>
    <w:multiLevelType w:val="hybridMultilevel"/>
    <w:tmpl w:val="7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C2D96"/>
    <w:multiLevelType w:val="hybridMultilevel"/>
    <w:tmpl w:val="F974727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0046E"/>
    <w:multiLevelType w:val="hybridMultilevel"/>
    <w:tmpl w:val="59F204B6"/>
    <w:lvl w:ilvl="0" w:tplc="23282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517FF"/>
    <w:multiLevelType w:val="hybridMultilevel"/>
    <w:tmpl w:val="83F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2066"/>
    <w:multiLevelType w:val="hybridMultilevel"/>
    <w:tmpl w:val="4A8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4015C"/>
    <w:multiLevelType w:val="hybridMultilevel"/>
    <w:tmpl w:val="C93C9E78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C5B0AB5"/>
    <w:multiLevelType w:val="hybridMultilevel"/>
    <w:tmpl w:val="CB5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11C43"/>
    <w:multiLevelType w:val="hybridMultilevel"/>
    <w:tmpl w:val="A53A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8"/>
  </w:num>
  <w:num w:numId="5">
    <w:abstractNumId w:val="21"/>
  </w:num>
  <w:num w:numId="6">
    <w:abstractNumId w:val="33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30"/>
  </w:num>
  <w:num w:numId="12">
    <w:abstractNumId w:val="19"/>
  </w:num>
  <w:num w:numId="13">
    <w:abstractNumId w:val="5"/>
  </w:num>
  <w:num w:numId="14">
    <w:abstractNumId w:val="20"/>
  </w:num>
  <w:num w:numId="15">
    <w:abstractNumId w:val="0"/>
  </w:num>
  <w:num w:numId="16">
    <w:abstractNumId w:val="9"/>
  </w:num>
  <w:num w:numId="17">
    <w:abstractNumId w:val="3"/>
  </w:num>
  <w:num w:numId="18">
    <w:abstractNumId w:val="32"/>
  </w:num>
  <w:num w:numId="19">
    <w:abstractNumId w:val="28"/>
  </w:num>
  <w:num w:numId="20">
    <w:abstractNumId w:val="22"/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 w:numId="32">
    <w:abstractNumId w:val="1"/>
  </w:num>
  <w:num w:numId="33">
    <w:abstractNumId w:val="25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F58"/>
    <w:rsid w:val="000005A7"/>
    <w:rsid w:val="00005CBF"/>
    <w:rsid w:val="0003127F"/>
    <w:rsid w:val="00040483"/>
    <w:rsid w:val="000429E9"/>
    <w:rsid w:val="000844FC"/>
    <w:rsid w:val="0008700B"/>
    <w:rsid w:val="000A2CDB"/>
    <w:rsid w:val="000A54C5"/>
    <w:rsid w:val="000C39B4"/>
    <w:rsid w:val="000D7C46"/>
    <w:rsid w:val="000F29A4"/>
    <w:rsid w:val="00121B9C"/>
    <w:rsid w:val="00200B1C"/>
    <w:rsid w:val="00216104"/>
    <w:rsid w:val="0028301A"/>
    <w:rsid w:val="002A79F8"/>
    <w:rsid w:val="002B7B09"/>
    <w:rsid w:val="002C69E8"/>
    <w:rsid w:val="002F123E"/>
    <w:rsid w:val="00301367"/>
    <w:rsid w:val="00323C23"/>
    <w:rsid w:val="00330A60"/>
    <w:rsid w:val="00334BF9"/>
    <w:rsid w:val="003748A3"/>
    <w:rsid w:val="00387198"/>
    <w:rsid w:val="003A64B8"/>
    <w:rsid w:val="003D1039"/>
    <w:rsid w:val="003E23E6"/>
    <w:rsid w:val="003F0D7B"/>
    <w:rsid w:val="004060A3"/>
    <w:rsid w:val="00406CB2"/>
    <w:rsid w:val="00410EFF"/>
    <w:rsid w:val="0041522C"/>
    <w:rsid w:val="00446026"/>
    <w:rsid w:val="0047606F"/>
    <w:rsid w:val="004D363F"/>
    <w:rsid w:val="004E1C13"/>
    <w:rsid w:val="00500F94"/>
    <w:rsid w:val="005023F8"/>
    <w:rsid w:val="00535D24"/>
    <w:rsid w:val="0055008A"/>
    <w:rsid w:val="00552EF7"/>
    <w:rsid w:val="00564F68"/>
    <w:rsid w:val="0058405C"/>
    <w:rsid w:val="00594D10"/>
    <w:rsid w:val="005A4B99"/>
    <w:rsid w:val="005C1162"/>
    <w:rsid w:val="005D5670"/>
    <w:rsid w:val="005E0648"/>
    <w:rsid w:val="005E292D"/>
    <w:rsid w:val="005F161B"/>
    <w:rsid w:val="00602E0D"/>
    <w:rsid w:val="00622E35"/>
    <w:rsid w:val="00632422"/>
    <w:rsid w:val="00640D0E"/>
    <w:rsid w:val="00644256"/>
    <w:rsid w:val="00646555"/>
    <w:rsid w:val="00654072"/>
    <w:rsid w:val="00682CCA"/>
    <w:rsid w:val="00692867"/>
    <w:rsid w:val="006D37B3"/>
    <w:rsid w:val="00784A0D"/>
    <w:rsid w:val="007A7E14"/>
    <w:rsid w:val="008004C5"/>
    <w:rsid w:val="0080311F"/>
    <w:rsid w:val="00805F66"/>
    <w:rsid w:val="008256EA"/>
    <w:rsid w:val="008303A4"/>
    <w:rsid w:val="008562A7"/>
    <w:rsid w:val="00870721"/>
    <w:rsid w:val="0088147D"/>
    <w:rsid w:val="008879EC"/>
    <w:rsid w:val="008A3C8A"/>
    <w:rsid w:val="008C2ED6"/>
    <w:rsid w:val="009856FD"/>
    <w:rsid w:val="009A21EE"/>
    <w:rsid w:val="009C13E4"/>
    <w:rsid w:val="00A07634"/>
    <w:rsid w:val="00A17BCC"/>
    <w:rsid w:val="00A330CC"/>
    <w:rsid w:val="00A41CEF"/>
    <w:rsid w:val="00A4237C"/>
    <w:rsid w:val="00A51EB5"/>
    <w:rsid w:val="00A5594C"/>
    <w:rsid w:val="00A56A1B"/>
    <w:rsid w:val="00AA7128"/>
    <w:rsid w:val="00AA7D8B"/>
    <w:rsid w:val="00AB2EC7"/>
    <w:rsid w:val="00AC1ACE"/>
    <w:rsid w:val="00AF2A24"/>
    <w:rsid w:val="00B011A6"/>
    <w:rsid w:val="00B1216A"/>
    <w:rsid w:val="00B1365B"/>
    <w:rsid w:val="00B13BE9"/>
    <w:rsid w:val="00B178D8"/>
    <w:rsid w:val="00B24F1F"/>
    <w:rsid w:val="00B306FC"/>
    <w:rsid w:val="00B34D58"/>
    <w:rsid w:val="00B613DD"/>
    <w:rsid w:val="00B77BA5"/>
    <w:rsid w:val="00BD556D"/>
    <w:rsid w:val="00BD7990"/>
    <w:rsid w:val="00BE21AF"/>
    <w:rsid w:val="00BE51E1"/>
    <w:rsid w:val="00BF2D0E"/>
    <w:rsid w:val="00BF6573"/>
    <w:rsid w:val="00C22200"/>
    <w:rsid w:val="00C30A82"/>
    <w:rsid w:val="00C50505"/>
    <w:rsid w:val="00C73A43"/>
    <w:rsid w:val="00CB4C54"/>
    <w:rsid w:val="00CC6188"/>
    <w:rsid w:val="00CF11BC"/>
    <w:rsid w:val="00D179C9"/>
    <w:rsid w:val="00D32FC3"/>
    <w:rsid w:val="00D55ED1"/>
    <w:rsid w:val="00D61E60"/>
    <w:rsid w:val="00D9076F"/>
    <w:rsid w:val="00D93F58"/>
    <w:rsid w:val="00DA3FEB"/>
    <w:rsid w:val="00DB23AA"/>
    <w:rsid w:val="00DC6FDE"/>
    <w:rsid w:val="00DE5A3C"/>
    <w:rsid w:val="00DF6475"/>
    <w:rsid w:val="00E2051F"/>
    <w:rsid w:val="00E42CFE"/>
    <w:rsid w:val="00E57B25"/>
    <w:rsid w:val="00EA0846"/>
    <w:rsid w:val="00ED4105"/>
    <w:rsid w:val="00EE20D8"/>
    <w:rsid w:val="00EE5BEC"/>
    <w:rsid w:val="00EF27A0"/>
    <w:rsid w:val="00EF2ABC"/>
    <w:rsid w:val="00F44CD5"/>
    <w:rsid w:val="00F612A2"/>
    <w:rsid w:val="00F70805"/>
    <w:rsid w:val="00F87E32"/>
    <w:rsid w:val="00FD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5"/>
  </w:style>
  <w:style w:type="paragraph" w:styleId="1">
    <w:name w:val="heading 1"/>
    <w:basedOn w:val="a"/>
    <w:next w:val="a"/>
    <w:link w:val="10"/>
    <w:uiPriority w:val="9"/>
    <w:qFormat/>
    <w:rsid w:val="0088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008A"/>
    <w:pPr>
      <w:keepNext/>
      <w:shd w:val="clear" w:color="auto" w:fill="FFFFFF"/>
      <w:suppressAutoHyphens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5"/>
    <w:link w:val="a6"/>
    <w:uiPriority w:val="99"/>
    <w:semiHidden/>
    <w:unhideWhenUsed/>
    <w:rsid w:val="00DE5A3C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DE5A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unhideWhenUsed/>
    <w:rsid w:val="00DE5A3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E5A3C"/>
  </w:style>
  <w:style w:type="paragraph" w:styleId="a8">
    <w:name w:val="header"/>
    <w:basedOn w:val="a"/>
    <w:link w:val="a9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BEC"/>
  </w:style>
  <w:style w:type="paragraph" w:styleId="aa">
    <w:name w:val="footer"/>
    <w:basedOn w:val="a"/>
    <w:link w:val="ab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BEC"/>
  </w:style>
  <w:style w:type="paragraph" w:customStyle="1" w:styleId="4">
    <w:name w:val="Основной текст4"/>
    <w:basedOn w:val="a"/>
    <w:rsid w:val="00A330CC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A330CC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A330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,Основной текст + 7,5 pt"/>
    <w:basedOn w:val="a0"/>
    <w:rsid w:val="00A330CC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33"/>
    <w:rsid w:val="00A330CC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c"/>
    <w:rsid w:val="00A330CC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5pt0pt">
    <w:name w:val="Основной текст + 7;5 pt;Полужирный;Интервал 0 pt"/>
    <w:basedOn w:val="ac"/>
    <w:rsid w:val="00A330CC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uiPriority w:val="99"/>
    <w:rsid w:val="00A330CC"/>
    <w:pPr>
      <w:widowControl w:val="0"/>
      <w:shd w:val="clear" w:color="auto" w:fill="FFFFFF"/>
      <w:spacing w:after="2520" w:line="221" w:lineRule="exact"/>
      <w:ind w:hanging="560"/>
    </w:pPr>
    <w:rPr>
      <w:spacing w:val="5"/>
      <w:sz w:val="21"/>
      <w:szCs w:val="21"/>
    </w:rPr>
  </w:style>
  <w:style w:type="character" w:customStyle="1" w:styleId="34">
    <w:name w:val="Заголовок №3_"/>
    <w:basedOn w:val="a0"/>
    <w:link w:val="310"/>
    <w:uiPriority w:val="99"/>
    <w:locked/>
    <w:rsid w:val="00632422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35">
    <w:name w:val="Заголовок №3"/>
    <w:basedOn w:val="34"/>
    <w:rsid w:val="00632422"/>
    <w:rPr>
      <w:color w:val="000000"/>
      <w:w w:val="100"/>
      <w:position w:val="0"/>
      <w:lang w:val="ru-RU"/>
    </w:rPr>
  </w:style>
  <w:style w:type="paragraph" w:customStyle="1" w:styleId="310">
    <w:name w:val="Заголовок №31"/>
    <w:basedOn w:val="a"/>
    <w:link w:val="34"/>
    <w:uiPriority w:val="99"/>
    <w:rsid w:val="00632422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/>
      <w:spacing w:val="6"/>
      <w:sz w:val="26"/>
      <w:szCs w:val="26"/>
    </w:rPr>
  </w:style>
  <w:style w:type="character" w:customStyle="1" w:styleId="20">
    <w:name w:val="Заголовок №2"/>
    <w:basedOn w:val="a0"/>
    <w:rsid w:val="00B306F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basedOn w:val="a0"/>
    <w:rsid w:val="00B306F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styleId="ad">
    <w:name w:val="No Spacing"/>
    <w:uiPriority w:val="1"/>
    <w:qFormat/>
    <w:rsid w:val="00550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5008A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ar-SA"/>
    </w:rPr>
  </w:style>
  <w:style w:type="paragraph" w:customStyle="1" w:styleId="Iauiue">
    <w:name w:val="Iau?iue"/>
    <w:uiPriority w:val="99"/>
    <w:rsid w:val="005500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e">
    <w:name w:val="Strong"/>
    <w:qFormat/>
    <w:rsid w:val="005D5670"/>
    <w:rPr>
      <w:b/>
      <w:bCs/>
    </w:rPr>
  </w:style>
  <w:style w:type="character" w:customStyle="1" w:styleId="c13">
    <w:name w:val="c13"/>
    <w:basedOn w:val="a0"/>
    <w:rsid w:val="005D5670"/>
  </w:style>
  <w:style w:type="character" w:customStyle="1" w:styleId="FontStyle32">
    <w:name w:val="Font Style32"/>
    <w:uiPriority w:val="99"/>
    <w:rsid w:val="005D567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4">
    <w:name w:val="Style14"/>
    <w:basedOn w:val="a"/>
    <w:uiPriority w:val="99"/>
    <w:rsid w:val="005D5670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5D56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5D5670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5D56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rsid w:val="005D5670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0"/>
    <w:rsid w:val="005F161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29">
    <w:name w:val="Style29"/>
    <w:basedOn w:val="a"/>
    <w:uiPriority w:val="99"/>
    <w:rsid w:val="005F161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5F161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F161B"/>
    <w:pPr>
      <w:widowControl w:val="0"/>
      <w:suppressAutoHyphens/>
      <w:autoSpaceDE w:val="0"/>
      <w:spacing w:after="0" w:line="322" w:lineRule="exact"/>
      <w:ind w:firstLine="744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Normal (Web)"/>
    <w:basedOn w:val="a"/>
    <w:uiPriority w:val="99"/>
    <w:unhideWhenUsed/>
    <w:rsid w:val="005F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5F161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8">
    <w:name w:val="Style18"/>
    <w:basedOn w:val="a"/>
    <w:rsid w:val="00AA712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A7128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A7128"/>
    <w:pPr>
      <w:widowControl w:val="0"/>
      <w:autoSpaceDE w:val="0"/>
      <w:autoSpaceDN w:val="0"/>
      <w:adjustRightInd w:val="0"/>
      <w:spacing w:after="0" w:line="27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879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0">
    <w:name w:val="Содержимое таблицы"/>
    <w:basedOn w:val="a"/>
    <w:rsid w:val="00FD6A5D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7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ED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4105"/>
  </w:style>
  <w:style w:type="character" w:customStyle="1" w:styleId="c4">
    <w:name w:val="c4"/>
    <w:basedOn w:val="a0"/>
    <w:rsid w:val="00ED4105"/>
  </w:style>
  <w:style w:type="character" w:customStyle="1" w:styleId="apple-converted-space">
    <w:name w:val="apple-converted-space"/>
    <w:basedOn w:val="a0"/>
    <w:rsid w:val="00ED4105"/>
  </w:style>
  <w:style w:type="character" w:customStyle="1" w:styleId="c11">
    <w:name w:val="c11"/>
    <w:basedOn w:val="a0"/>
    <w:rsid w:val="00ED4105"/>
  </w:style>
  <w:style w:type="character" w:customStyle="1" w:styleId="c5">
    <w:name w:val="c5"/>
    <w:basedOn w:val="a0"/>
    <w:rsid w:val="00ED4105"/>
  </w:style>
  <w:style w:type="paragraph" w:customStyle="1" w:styleId="TableParagraph">
    <w:name w:val="Table Paragraph"/>
    <w:basedOn w:val="a"/>
    <w:uiPriority w:val="1"/>
    <w:qFormat/>
    <w:rsid w:val="00682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23E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602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1">
    <w:name w:val="Основной текст (5) + 12 pt1"/>
    <w:aliases w:val="Курсив12"/>
    <w:basedOn w:val="a0"/>
    <w:rsid w:val="00DF6475"/>
    <w:rPr>
      <w:rFonts w:ascii="Times New Roman" w:eastAsia="Century Schoolbook" w:hAnsi="Times New Roman" w:cs="Times New Roman" w:hint="default"/>
      <w:b w:val="0"/>
      <w:bCs w:val="0"/>
      <w:i/>
      <w:iCs/>
      <w:smallCaps w:val="0"/>
      <w:strike w:val="0"/>
      <w:dstrike w:val="0"/>
      <w:spacing w:val="8"/>
      <w:sz w:val="24"/>
      <w:szCs w:val="24"/>
      <w:u w:val="none"/>
      <w:effect w:val="none"/>
      <w:shd w:val="clear" w:color="auto" w:fill="FFFFFF"/>
    </w:rPr>
  </w:style>
  <w:style w:type="character" w:customStyle="1" w:styleId="36">
    <w:name w:val="Основной текст (3)_"/>
    <w:basedOn w:val="a0"/>
    <w:rsid w:val="00DF64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484A-7A7D-45E2-8038-525F2D89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31</Pages>
  <Words>14538</Words>
  <Characters>82871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2017-11-16T11:28:00Z</cp:lastPrinted>
  <dcterms:created xsi:type="dcterms:W3CDTF">2020-08-11T16:49:00Z</dcterms:created>
  <dcterms:modified xsi:type="dcterms:W3CDTF">2022-10-01T08:38:00Z</dcterms:modified>
</cp:coreProperties>
</file>